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1A7C" w14:textId="33D6DABC" w:rsidR="00151628" w:rsidRDefault="003A322C" w:rsidP="00151628">
      <w:pPr>
        <w:widowControl w:val="0"/>
        <w:tabs>
          <w:tab w:val="left" w:pos="1276"/>
        </w:tabs>
        <w:spacing w:line="240" w:lineRule="auto"/>
        <w:jc w:val="center"/>
        <w:rPr>
          <w:rFonts w:ascii="TT Commons Light" w:eastAsia="Open Sans" w:hAnsi="TT Commons Light" w:cs="Open Sans"/>
          <w:bCs/>
        </w:rPr>
      </w:pPr>
      <w:r>
        <w:rPr>
          <w:rFonts w:ascii="Open Sans" w:eastAsia="Open Sans" w:hAnsi="Open Sans" w:cs="Open Sans"/>
          <w:noProof/>
          <w:lang w:val="it-IT"/>
        </w:rPr>
        <w:drawing>
          <wp:inline distT="114300" distB="114300" distL="114300" distR="114300" wp14:anchorId="7C47237E" wp14:editId="36F7A43D">
            <wp:extent cx="6308363" cy="418775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8363" cy="41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9BD51" w14:textId="4429FD67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</w:p>
    <w:p w14:paraId="08C84528" w14:textId="0FD72F71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  <w:r>
        <w:rPr>
          <w:rFonts w:ascii="TT Commons Light" w:eastAsia="Open Sans" w:hAnsi="TT Commons Light" w:cs="Open Sans"/>
          <w:b/>
          <w:noProof/>
          <w:sz w:val="32"/>
          <w:szCs w:val="32"/>
          <w:lang w:val="it-IT"/>
        </w:rPr>
        <w:drawing>
          <wp:inline distT="0" distB="0" distL="0" distR="0" wp14:anchorId="682C0764" wp14:editId="3C666D62">
            <wp:extent cx="2590800" cy="4330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09ED9" w14:textId="7CAC3910" w:rsidR="00151628" w:rsidRPr="004F3DBF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sz w:val="24"/>
          <w:szCs w:val="24"/>
        </w:rPr>
      </w:pPr>
      <w:r w:rsidRPr="004F3DBF">
        <w:rPr>
          <w:rFonts w:ascii="TT Commons Light" w:eastAsia="Open Sans" w:hAnsi="TT Commons Light" w:cs="Open Sans"/>
          <w:sz w:val="24"/>
          <w:szCs w:val="24"/>
        </w:rPr>
        <w:t>In collaborazione con</w:t>
      </w:r>
    </w:p>
    <w:p w14:paraId="23585917" w14:textId="7F00479F" w:rsidR="00151628" w:rsidRDefault="004F3DBF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  <w:r w:rsidRPr="00151628">
        <w:rPr>
          <w:rFonts w:ascii="TT Commons Light" w:eastAsia="Open Sans" w:hAnsi="TT Commons Light" w:cs="Open Sans"/>
          <w:bCs/>
          <w:noProof/>
        </w:rPr>
        <w:drawing>
          <wp:anchor distT="0" distB="0" distL="114300" distR="114300" simplePos="0" relativeHeight="251660288" behindDoc="1" locked="0" layoutInCell="1" allowOverlap="1" wp14:anchorId="1CC62089" wp14:editId="34B2A26E">
            <wp:simplePos x="0" y="0"/>
            <wp:positionH relativeFrom="margin">
              <wp:align>left</wp:align>
            </wp:positionH>
            <wp:positionV relativeFrom="margin">
              <wp:posOffset>1908175</wp:posOffset>
            </wp:positionV>
            <wp:extent cx="2118995" cy="1070610"/>
            <wp:effectExtent l="0" t="0" r="0" b="0"/>
            <wp:wrapSquare wrapText="bothSides"/>
            <wp:docPr id="797391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1157" name="Immagine 7973911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E96DC" w14:textId="5355007B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</w:p>
    <w:p w14:paraId="3ACE1EAF" w14:textId="6A8BC1A7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</w:p>
    <w:p w14:paraId="107BF239" w14:textId="249587C0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</w:p>
    <w:p w14:paraId="434BCBAF" w14:textId="41787057" w:rsidR="00B11E81" w:rsidRPr="001273DD" w:rsidRDefault="00B11E81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color w:val="FF0000"/>
          <w:sz w:val="32"/>
          <w:szCs w:val="32"/>
        </w:rPr>
      </w:pPr>
      <w:r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 xml:space="preserve">BITM – </w:t>
      </w:r>
      <w:r w:rsidR="000709D7"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>Le Giornate</w:t>
      </w:r>
      <w:r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 xml:space="preserve"> del </w:t>
      </w:r>
      <w:r w:rsidR="000709D7"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>T</w:t>
      </w:r>
      <w:r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 xml:space="preserve">urismo </w:t>
      </w:r>
      <w:r w:rsidR="000709D7"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>M</w:t>
      </w:r>
      <w:r w:rsidRPr="001273DD">
        <w:rPr>
          <w:rFonts w:ascii="Arial Narrow" w:eastAsia="Open Sans" w:hAnsi="Arial Narrow" w:cs="Open Sans"/>
          <w:b/>
          <w:color w:val="FF0000"/>
          <w:sz w:val="32"/>
          <w:szCs w:val="32"/>
        </w:rPr>
        <w:t>ontano</w:t>
      </w:r>
    </w:p>
    <w:p w14:paraId="02DBAA57" w14:textId="28C60614" w:rsidR="00A15D98" w:rsidRPr="001273DD" w:rsidRDefault="00307596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sz w:val="24"/>
          <w:szCs w:val="24"/>
        </w:rPr>
      </w:pPr>
      <w:r w:rsidRPr="001273DD">
        <w:rPr>
          <w:rFonts w:ascii="Arial Narrow" w:eastAsia="Open Sans" w:hAnsi="Arial Narrow" w:cs="Open Sans"/>
          <w:b/>
          <w:sz w:val="24"/>
          <w:szCs w:val="24"/>
        </w:rPr>
        <w:t>presenta</w:t>
      </w:r>
    </w:p>
    <w:p w14:paraId="5A467155" w14:textId="77777777" w:rsidR="00581D27" w:rsidRPr="001273DD" w:rsidRDefault="00B12850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sz w:val="28"/>
          <w:szCs w:val="28"/>
        </w:rPr>
      </w:pPr>
      <w:r w:rsidRPr="001273DD">
        <w:rPr>
          <w:rFonts w:ascii="Arial Narrow" w:eastAsia="Open Sans" w:hAnsi="Arial Narrow" w:cs="Open Sans"/>
          <w:sz w:val="28"/>
          <w:szCs w:val="28"/>
        </w:rPr>
        <w:t>uno spettacolo</w:t>
      </w:r>
      <w:r w:rsidRPr="001273DD">
        <w:rPr>
          <w:rFonts w:ascii="Arial Narrow" w:eastAsia="Open Sans" w:hAnsi="Arial Narrow" w:cs="Open Sans"/>
          <w:sz w:val="18"/>
          <w:szCs w:val="18"/>
        </w:rPr>
        <w:t xml:space="preserve"> </w:t>
      </w:r>
      <w:r w:rsidRPr="001273DD">
        <w:rPr>
          <w:rFonts w:ascii="Arial Narrow" w:eastAsia="Open Sans" w:hAnsi="Arial Narrow" w:cs="Open Sans"/>
          <w:sz w:val="28"/>
          <w:szCs w:val="28"/>
        </w:rPr>
        <w:t xml:space="preserve">di </w:t>
      </w:r>
    </w:p>
    <w:p w14:paraId="01E0E957" w14:textId="5B76AECE" w:rsidR="00307596" w:rsidRPr="001273DD" w:rsidRDefault="00307596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sz w:val="32"/>
          <w:szCs w:val="32"/>
        </w:rPr>
      </w:pPr>
      <w:r w:rsidRPr="001273DD">
        <w:rPr>
          <w:rFonts w:ascii="Arial Narrow" w:eastAsia="Open Sans" w:hAnsi="Arial Narrow" w:cs="Open Sans"/>
          <w:b/>
          <w:sz w:val="28"/>
          <w:szCs w:val="28"/>
        </w:rPr>
        <w:t xml:space="preserve">National </w:t>
      </w:r>
      <w:proofErr w:type="spellStart"/>
      <w:r w:rsidRPr="001273DD">
        <w:rPr>
          <w:rFonts w:ascii="Arial Narrow" w:eastAsia="Open Sans" w:hAnsi="Arial Narrow" w:cs="Open Sans"/>
          <w:b/>
          <w:sz w:val="28"/>
          <w:szCs w:val="28"/>
        </w:rPr>
        <w:t>Biodiversity</w:t>
      </w:r>
      <w:proofErr w:type="spellEnd"/>
      <w:r w:rsidRPr="001273DD">
        <w:rPr>
          <w:rFonts w:ascii="Arial Narrow" w:eastAsia="Open Sans" w:hAnsi="Arial Narrow" w:cs="Open Sans"/>
          <w:b/>
          <w:sz w:val="28"/>
          <w:szCs w:val="28"/>
        </w:rPr>
        <w:t xml:space="preserve"> Future Center </w:t>
      </w:r>
      <w:r w:rsidRPr="001273DD">
        <w:rPr>
          <w:rFonts w:ascii="Arial Narrow" w:eastAsia="Open Sans" w:hAnsi="Arial Narrow" w:cs="Open Sans"/>
          <w:sz w:val="28"/>
          <w:szCs w:val="28"/>
        </w:rPr>
        <w:t xml:space="preserve">e </w:t>
      </w:r>
      <w:proofErr w:type="spellStart"/>
      <w:r w:rsidRPr="001273DD">
        <w:rPr>
          <w:rFonts w:ascii="Arial Narrow" w:eastAsia="Open Sans" w:hAnsi="Arial Narrow" w:cs="Open Sans"/>
          <w:b/>
          <w:sz w:val="28"/>
          <w:szCs w:val="28"/>
        </w:rPr>
        <w:t>Imarts</w:t>
      </w:r>
      <w:proofErr w:type="spellEnd"/>
      <w:r w:rsidRPr="001273DD">
        <w:rPr>
          <w:rFonts w:ascii="Arial Narrow" w:eastAsia="Open Sans" w:hAnsi="Arial Narrow" w:cs="Open Sans"/>
          <w:b/>
          <w:sz w:val="32"/>
          <w:szCs w:val="32"/>
        </w:rPr>
        <w:t xml:space="preserve"> </w:t>
      </w:r>
    </w:p>
    <w:p w14:paraId="3C0150E7" w14:textId="1BBE4874" w:rsidR="00307596" w:rsidRPr="001273DD" w:rsidRDefault="00307596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color w:val="FF0000"/>
          <w:sz w:val="56"/>
          <w:szCs w:val="56"/>
        </w:rPr>
      </w:pPr>
      <w:r w:rsidRPr="001273DD">
        <w:rPr>
          <w:rFonts w:ascii="Arial Narrow" w:eastAsia="Open Sans" w:hAnsi="Arial Narrow" w:cs="Open Sans"/>
          <w:b/>
          <w:color w:val="FF0000"/>
          <w:sz w:val="56"/>
          <w:szCs w:val="56"/>
        </w:rPr>
        <w:t>“</w:t>
      </w:r>
      <w:r w:rsidR="004F578F" w:rsidRPr="001273DD">
        <w:rPr>
          <w:rFonts w:ascii="Arial Narrow" w:eastAsia="Open Sans" w:hAnsi="Arial Narrow" w:cs="Open Sans"/>
          <w:b/>
          <w:color w:val="FF0000"/>
          <w:sz w:val="56"/>
          <w:szCs w:val="56"/>
        </w:rPr>
        <w:t>NOMADIC</w:t>
      </w:r>
      <w:r w:rsidRPr="001273DD">
        <w:rPr>
          <w:rFonts w:ascii="Arial Narrow" w:eastAsia="Open Sans" w:hAnsi="Arial Narrow" w:cs="Open Sans"/>
          <w:b/>
          <w:color w:val="FF0000"/>
          <w:sz w:val="56"/>
          <w:szCs w:val="56"/>
        </w:rPr>
        <w:t>”</w:t>
      </w:r>
    </w:p>
    <w:p w14:paraId="3FC6E716" w14:textId="410A1CD8" w:rsidR="003A322C" w:rsidRPr="001273DD" w:rsidRDefault="003A322C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i/>
          <w:color w:val="FF0000"/>
          <w:sz w:val="32"/>
          <w:szCs w:val="32"/>
        </w:rPr>
      </w:pPr>
      <w:r w:rsidRPr="001273DD">
        <w:rPr>
          <w:rFonts w:ascii="Arial Narrow" w:eastAsia="Open Sans" w:hAnsi="Arial Narrow" w:cs="Open Sans"/>
          <w:b/>
          <w:i/>
          <w:color w:val="FF0000"/>
          <w:sz w:val="32"/>
          <w:szCs w:val="32"/>
        </w:rPr>
        <w:t xml:space="preserve">Canto per la biodiversità </w:t>
      </w:r>
    </w:p>
    <w:p w14:paraId="4C9C1DB8" w14:textId="77777777" w:rsidR="003A322C" w:rsidRPr="001273DD" w:rsidRDefault="003A322C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sz w:val="10"/>
          <w:szCs w:val="10"/>
        </w:rPr>
      </w:pPr>
    </w:p>
    <w:p w14:paraId="04052A4F" w14:textId="2C645053" w:rsidR="003A322C" w:rsidRPr="001273DD" w:rsidRDefault="003A322C" w:rsidP="00307596">
      <w:pPr>
        <w:widowControl w:val="0"/>
        <w:spacing w:after="160" w:line="259" w:lineRule="auto"/>
        <w:contextualSpacing/>
        <w:jc w:val="center"/>
        <w:rPr>
          <w:rFonts w:ascii="Arial Narrow" w:eastAsia="Open Sans" w:hAnsi="Arial Narrow" w:cs="Open Sans"/>
          <w:sz w:val="18"/>
          <w:szCs w:val="18"/>
        </w:rPr>
      </w:pPr>
      <w:r w:rsidRPr="001273DD">
        <w:rPr>
          <w:rFonts w:ascii="Arial Narrow" w:eastAsia="Open Sans" w:hAnsi="Arial Narrow" w:cs="Open Sans"/>
          <w:sz w:val="28"/>
          <w:szCs w:val="28"/>
        </w:rPr>
        <w:t>uno spettacolo</w:t>
      </w:r>
      <w:r w:rsidRPr="001273DD">
        <w:rPr>
          <w:rFonts w:ascii="Arial Narrow" w:eastAsia="Open Sans" w:hAnsi="Arial Narrow" w:cs="Open Sans"/>
          <w:sz w:val="18"/>
          <w:szCs w:val="18"/>
        </w:rPr>
        <w:t xml:space="preserve"> </w:t>
      </w:r>
    </w:p>
    <w:p w14:paraId="5534DAA3" w14:textId="77777777" w:rsidR="003A322C" w:rsidRPr="001273DD" w:rsidRDefault="003A322C" w:rsidP="00307596">
      <w:pPr>
        <w:widowControl w:val="0"/>
        <w:spacing w:after="160" w:line="259" w:lineRule="auto"/>
        <w:contextualSpacing/>
        <w:jc w:val="center"/>
        <w:rPr>
          <w:rFonts w:ascii="Arial Narrow" w:eastAsia="Open Sans" w:hAnsi="Arial Narrow" w:cs="Open Sans"/>
          <w:sz w:val="14"/>
          <w:szCs w:val="14"/>
        </w:rPr>
      </w:pPr>
      <w:r w:rsidRPr="001273DD">
        <w:rPr>
          <w:rFonts w:ascii="Arial Narrow" w:eastAsia="Open Sans" w:hAnsi="Arial Narrow" w:cs="Open Sans"/>
          <w:sz w:val="28"/>
          <w:szCs w:val="28"/>
        </w:rPr>
        <w:t>di e con</w:t>
      </w:r>
    </w:p>
    <w:p w14:paraId="4C8A1F47" w14:textId="70EFCD27" w:rsidR="00307596" w:rsidRPr="001273DD" w:rsidRDefault="00307596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sz w:val="24"/>
          <w:szCs w:val="24"/>
        </w:rPr>
      </w:pPr>
      <w:r w:rsidRPr="001273DD">
        <w:rPr>
          <w:rFonts w:ascii="Arial Narrow" w:eastAsia="Open Sans" w:hAnsi="Arial Narrow" w:cs="Open Sans"/>
          <w:b/>
          <w:sz w:val="36"/>
          <w:szCs w:val="36"/>
        </w:rPr>
        <w:t xml:space="preserve">Telmo Pievani e Gianni Maroccolo </w:t>
      </w:r>
      <w:r w:rsidRPr="001273DD">
        <w:rPr>
          <w:rFonts w:ascii="Arial Narrow" w:eastAsia="Open Sans" w:hAnsi="Arial Narrow" w:cs="Open Sans"/>
          <w:b/>
          <w:i/>
          <w:sz w:val="28"/>
          <w:szCs w:val="28"/>
        </w:rPr>
        <w:br/>
      </w:r>
      <w:r w:rsidR="003A322C" w:rsidRPr="001273DD">
        <w:rPr>
          <w:rFonts w:ascii="Arial Narrow" w:eastAsia="Open Sans" w:hAnsi="Arial Narrow" w:cs="Open Sans"/>
          <w:bCs/>
          <w:sz w:val="24"/>
          <w:szCs w:val="24"/>
        </w:rPr>
        <w:t>Con:</w:t>
      </w:r>
      <w:r w:rsidR="003A322C" w:rsidRPr="001273DD">
        <w:rPr>
          <w:rFonts w:ascii="Arial Narrow" w:eastAsia="Open Sans" w:hAnsi="Arial Narrow" w:cs="Open Sans"/>
          <w:b/>
          <w:color w:val="FF0000"/>
          <w:sz w:val="24"/>
          <w:szCs w:val="24"/>
        </w:rPr>
        <w:t xml:space="preserve"> </w:t>
      </w:r>
      <w:r w:rsidR="003A322C" w:rsidRPr="001273DD">
        <w:rPr>
          <w:rFonts w:ascii="Arial Narrow" w:eastAsia="Open Sans" w:hAnsi="Arial Narrow" w:cs="Open Sans"/>
          <w:sz w:val="24"/>
          <w:szCs w:val="24"/>
        </w:rPr>
        <w:t xml:space="preserve">Angela Baraldi, Andrea Chimenti, Antonio Aiazzi, Simone Beneventi, Simone Filippi </w:t>
      </w:r>
    </w:p>
    <w:p w14:paraId="5163641E" w14:textId="1BFB92AF" w:rsidR="000761F4" w:rsidRPr="001273DD" w:rsidRDefault="001273DD" w:rsidP="00ED5C95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color w:val="FF0000"/>
          <w:sz w:val="32"/>
          <w:szCs w:val="36"/>
        </w:rPr>
      </w:pPr>
      <w:r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 xml:space="preserve">Venerdì </w:t>
      </w:r>
      <w:r w:rsidR="00307596"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 xml:space="preserve">15 </w:t>
      </w:r>
      <w:r w:rsidR="00307596" w:rsidRPr="001273DD">
        <w:rPr>
          <w:rFonts w:ascii="Arial Narrow" w:eastAsia="Open Sans" w:hAnsi="Arial Narrow" w:cs="Open Sans"/>
          <w:b/>
          <w:color w:val="FF0000"/>
          <w:sz w:val="28"/>
          <w:szCs w:val="32"/>
        </w:rPr>
        <w:t>novembre</w:t>
      </w:r>
      <w:r w:rsidR="00307596"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 xml:space="preserve"> 2024 - Auditorium Santa Chiara di Trento</w:t>
      </w:r>
      <w:r w:rsidR="00ED5C95"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>, o</w:t>
      </w:r>
      <w:r w:rsidR="000761F4"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 xml:space="preserve">re </w:t>
      </w:r>
      <w:r w:rsidR="00ED5C95" w:rsidRPr="001273DD">
        <w:rPr>
          <w:rFonts w:ascii="Arial Narrow" w:eastAsia="Open Sans" w:hAnsi="Arial Narrow" w:cs="Open Sans"/>
          <w:b/>
          <w:color w:val="FF0000"/>
          <w:sz w:val="32"/>
          <w:szCs w:val="36"/>
        </w:rPr>
        <w:t>20.30</w:t>
      </w:r>
    </w:p>
    <w:p w14:paraId="221927ED" w14:textId="77777777" w:rsidR="000761F4" w:rsidRPr="001273DD" w:rsidRDefault="000761F4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sz w:val="20"/>
          <w:szCs w:val="20"/>
        </w:rPr>
      </w:pPr>
    </w:p>
    <w:p w14:paraId="10AEEA1B" w14:textId="66434051" w:rsidR="003A322C" w:rsidRPr="001273DD" w:rsidRDefault="003A322C" w:rsidP="00307596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sz w:val="20"/>
          <w:szCs w:val="20"/>
        </w:rPr>
      </w:pPr>
      <w:r w:rsidRPr="001273DD">
        <w:rPr>
          <w:rFonts w:ascii="Arial Narrow" w:eastAsia="Open Sans" w:hAnsi="Arial Narrow" w:cs="Open Sans"/>
          <w:b/>
          <w:sz w:val="20"/>
          <w:szCs w:val="20"/>
        </w:rPr>
        <w:t xml:space="preserve">BIGLIETTI AL LINK </w:t>
      </w:r>
      <w:hyperlink r:id="rId9" w:tgtFrame="_blank" w:history="1">
        <w:r w:rsidR="00920124" w:rsidRPr="001273DD">
          <w:rPr>
            <w:rStyle w:val="Collegamentoipertestuale"/>
            <w:rFonts w:ascii="Arial Narrow" w:eastAsia="Open Sans" w:hAnsi="Arial Narrow" w:cs="Open Sans"/>
            <w:b/>
            <w:sz w:val="20"/>
            <w:szCs w:val="20"/>
          </w:rPr>
          <w:t>https://ticket.centrosantachiara.it/content</w:t>
        </w:r>
      </w:hyperlink>
    </w:p>
    <w:p w14:paraId="2157D79D" w14:textId="77777777" w:rsidR="003A322C" w:rsidRPr="00243888" w:rsidRDefault="003A322C" w:rsidP="003A322C">
      <w:pPr>
        <w:widowControl w:val="0"/>
        <w:spacing w:line="240" w:lineRule="auto"/>
        <w:rPr>
          <w:rFonts w:ascii="TT Commons Light" w:eastAsia="Open Sans" w:hAnsi="TT Commons Light" w:cs="Open Sans"/>
          <w:sz w:val="6"/>
          <w:szCs w:val="6"/>
        </w:rPr>
      </w:pPr>
    </w:p>
    <w:p w14:paraId="41F778A7" w14:textId="77777777" w:rsidR="003A322C" w:rsidRPr="00243888" w:rsidRDefault="003A322C" w:rsidP="003A322C">
      <w:pPr>
        <w:jc w:val="both"/>
        <w:rPr>
          <w:rFonts w:ascii="TT Commons Light" w:eastAsia="Open Sans" w:hAnsi="TT Commons Light" w:cs="Open Sans"/>
          <w:b/>
          <w:sz w:val="24"/>
          <w:szCs w:val="24"/>
        </w:rPr>
      </w:pPr>
    </w:p>
    <w:p w14:paraId="4DDC779B" w14:textId="1D36F734" w:rsidR="003A322C" w:rsidRPr="00307596" w:rsidRDefault="003A322C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Fa tappa a Trento</w:t>
      </w:r>
      <w:r w:rsidR="00FC704E" w:rsidRPr="00307596">
        <w:rPr>
          <w:rFonts w:ascii="TT Commons Light" w:eastAsia="Open Sans" w:hAnsi="TT Commons Light" w:cs="Open Sans"/>
          <w:b/>
        </w:rPr>
        <w:t>, venerdì</w:t>
      </w:r>
      <w:r w:rsidRPr="00307596">
        <w:rPr>
          <w:rFonts w:ascii="TT Commons Light" w:eastAsia="Open Sans" w:hAnsi="TT Commons Light" w:cs="Open Sans"/>
          <w:b/>
        </w:rPr>
        <w:t xml:space="preserve"> 15 novembre all’Auditorium Santa Chiara di Trento</w:t>
      </w:r>
      <w:r w:rsidR="00DC7D9F" w:rsidRPr="00307596">
        <w:rPr>
          <w:rFonts w:ascii="TT Commons Light" w:eastAsia="Open Sans" w:hAnsi="TT Commons Light" w:cs="Open Sans"/>
          <w:b/>
        </w:rPr>
        <w:t>,</w:t>
      </w:r>
      <w:r w:rsidRPr="00307596">
        <w:rPr>
          <w:rFonts w:ascii="TT Commons Light" w:eastAsia="Open Sans" w:hAnsi="TT Commons Light" w:cs="Open Sans"/>
          <w:b/>
        </w:rPr>
        <w:t xml:space="preserve"> NOMADIC</w:t>
      </w:r>
      <w:r w:rsidRPr="00307596">
        <w:rPr>
          <w:rFonts w:ascii="TT Commons Light" w:eastAsia="Open Sans" w:hAnsi="TT Commons Light" w:cs="Open Sans"/>
          <w:b/>
          <w:i/>
        </w:rPr>
        <w:t xml:space="preserve"> - Canto per la Biodiversità</w:t>
      </w:r>
      <w:r w:rsidR="00307596">
        <w:rPr>
          <w:rFonts w:ascii="TT Commons Light" w:eastAsia="Open Sans" w:hAnsi="TT Commons Light" w:cs="Open Sans"/>
        </w:rPr>
        <w:t>,</w:t>
      </w:r>
      <w:r w:rsidRPr="00307596">
        <w:rPr>
          <w:rFonts w:ascii="TT Commons Light" w:eastAsia="Open Sans" w:hAnsi="TT Commons Light" w:cs="Open Sans"/>
        </w:rPr>
        <w:t xml:space="preserve"> spettacolo inedito di </w:t>
      </w:r>
      <w:r w:rsidRPr="00307596">
        <w:rPr>
          <w:rFonts w:ascii="TT Commons Light" w:eastAsia="Open Sans" w:hAnsi="TT Commons Light" w:cs="Open Sans"/>
          <w:b/>
        </w:rPr>
        <w:t>Telmo Pievani e Gianni Maroccolo.</w:t>
      </w:r>
    </w:p>
    <w:p w14:paraId="1493179F" w14:textId="743C34DB" w:rsidR="003F6611" w:rsidRPr="007004C0" w:rsidRDefault="003A322C" w:rsidP="00307596">
      <w:pPr>
        <w:spacing w:after="160" w:line="259" w:lineRule="auto"/>
        <w:jc w:val="both"/>
        <w:rPr>
          <w:rFonts w:ascii="TT Commons Light" w:eastAsia="Open Sans" w:hAnsi="TT Commons Light" w:cs="Open Sans"/>
          <w:b/>
          <w:bCs/>
        </w:rPr>
      </w:pPr>
      <w:r w:rsidRPr="00307596">
        <w:rPr>
          <w:rFonts w:ascii="TT Commons Light" w:eastAsia="Open Sans" w:hAnsi="TT Commons Light" w:cs="Open Sans"/>
        </w:rPr>
        <w:t xml:space="preserve">Lo spettacolo presentato da </w:t>
      </w:r>
      <w:r w:rsidR="00DC7D9F" w:rsidRPr="00307596">
        <w:rPr>
          <w:rFonts w:ascii="TT Commons Light" w:eastAsia="Open Sans" w:hAnsi="TT Commons Light" w:cs="Open Sans"/>
          <w:b/>
        </w:rPr>
        <w:t xml:space="preserve">National </w:t>
      </w:r>
      <w:proofErr w:type="spellStart"/>
      <w:r w:rsidR="00DC7D9F" w:rsidRPr="00307596">
        <w:rPr>
          <w:rFonts w:ascii="TT Commons Light" w:eastAsia="Open Sans" w:hAnsi="TT Commons Light" w:cs="Open Sans"/>
          <w:b/>
        </w:rPr>
        <w:t>Biodiversity</w:t>
      </w:r>
      <w:proofErr w:type="spellEnd"/>
      <w:r w:rsidR="00DC7D9F" w:rsidRPr="00307596">
        <w:rPr>
          <w:rFonts w:ascii="TT Commons Light" w:eastAsia="Open Sans" w:hAnsi="TT Commons Light" w:cs="Open Sans"/>
          <w:b/>
        </w:rPr>
        <w:t xml:space="preserve"> Future Center</w:t>
      </w:r>
      <w:r w:rsidRPr="00307596">
        <w:rPr>
          <w:rFonts w:ascii="TT Commons Light" w:eastAsia="Open Sans" w:hAnsi="TT Commons Light" w:cs="Open Sans"/>
        </w:rPr>
        <w:t>, in collaborazione con</w:t>
      </w:r>
      <w:r w:rsidRPr="00307596">
        <w:rPr>
          <w:rFonts w:ascii="TT Commons Light" w:eastAsia="Open Sans" w:hAnsi="TT Commons Light" w:cs="Open Sans"/>
          <w:b/>
        </w:rPr>
        <w:t xml:space="preserve"> </w:t>
      </w:r>
      <w:proofErr w:type="spellStart"/>
      <w:r w:rsidR="00DC7D9F" w:rsidRPr="00307596">
        <w:rPr>
          <w:rFonts w:ascii="TT Commons Light" w:eastAsia="Open Sans" w:hAnsi="TT Commons Light" w:cs="Open Sans"/>
          <w:b/>
        </w:rPr>
        <w:t>Imarts</w:t>
      </w:r>
      <w:proofErr w:type="spellEnd"/>
      <w:r w:rsidR="00DC7D9F" w:rsidRPr="00307596">
        <w:rPr>
          <w:rFonts w:ascii="TT Commons Light" w:eastAsia="Open Sans" w:hAnsi="TT Commons Light" w:cs="Open Sans"/>
          <w:b/>
        </w:rPr>
        <w:t xml:space="preserve"> - International Music And </w:t>
      </w:r>
      <w:proofErr w:type="spellStart"/>
      <w:r w:rsidR="00DC7D9F" w:rsidRPr="00307596">
        <w:rPr>
          <w:rFonts w:ascii="TT Commons Light" w:eastAsia="Open Sans" w:hAnsi="TT Commons Light" w:cs="Open Sans"/>
          <w:b/>
        </w:rPr>
        <w:t>Arts</w:t>
      </w:r>
      <w:proofErr w:type="spellEnd"/>
      <w:r w:rsidRPr="00307596">
        <w:rPr>
          <w:rFonts w:ascii="TT Commons Light" w:eastAsia="Open Sans" w:hAnsi="TT Commons Light" w:cs="Open Sans"/>
        </w:rPr>
        <w:t xml:space="preserve">, si terrà in occasione della </w:t>
      </w:r>
      <w:r w:rsidRPr="00307596">
        <w:rPr>
          <w:rFonts w:ascii="TT Commons Light" w:eastAsia="Open Sans" w:hAnsi="TT Commons Light" w:cs="Open Sans"/>
          <w:b/>
          <w:bCs/>
        </w:rPr>
        <w:t>XX</w:t>
      </w:r>
      <w:r w:rsidR="00F812B4" w:rsidRPr="00307596">
        <w:rPr>
          <w:rFonts w:ascii="TT Commons Light" w:eastAsia="Open Sans" w:hAnsi="TT Commons Light" w:cs="Open Sans"/>
          <w:b/>
          <w:bCs/>
        </w:rPr>
        <w:t>V</w:t>
      </w:r>
      <w:r w:rsidRPr="00307596">
        <w:rPr>
          <w:rFonts w:ascii="TT Commons Light" w:eastAsia="Open Sans" w:hAnsi="TT Commons Light" w:cs="Open Sans"/>
          <w:b/>
          <w:bCs/>
        </w:rPr>
        <w:t xml:space="preserve"> edizione di BITM – Le Giornate del Turismo Montano – manifestazione organizzata da Confesercenti </w:t>
      </w:r>
      <w:r w:rsidRPr="007004C0">
        <w:rPr>
          <w:rFonts w:ascii="TT Commons Light" w:eastAsia="Open Sans" w:hAnsi="TT Commons Light" w:cs="Open Sans"/>
          <w:b/>
          <w:bCs/>
        </w:rPr>
        <w:t>del Trentino</w:t>
      </w:r>
      <w:r w:rsidR="00A15D98" w:rsidRPr="007004C0">
        <w:rPr>
          <w:rFonts w:ascii="TT Commons Light" w:eastAsia="Open Sans" w:hAnsi="TT Commons Light" w:cs="Open Sans"/>
          <w:b/>
          <w:bCs/>
        </w:rPr>
        <w:t xml:space="preserve"> con il concorso di enti e associazioni che si occupano di turismo in Trentino.</w:t>
      </w:r>
    </w:p>
    <w:p w14:paraId="55A50AAC" w14:textId="75055F6E" w:rsidR="003F6611" w:rsidRDefault="003F6611" w:rsidP="005A21C7">
      <w:pPr>
        <w:jc w:val="both"/>
        <w:rPr>
          <w:rFonts w:ascii="TT Commons Light" w:hAnsi="TT Commons Light"/>
        </w:rPr>
      </w:pPr>
      <w:r w:rsidRPr="007004C0">
        <w:rPr>
          <w:rFonts w:ascii="TT Commons Light" w:hAnsi="TT Commons Light"/>
        </w:rPr>
        <w:t xml:space="preserve">Un progetto al quale il Centro Servizi Culturali S. Chiara ha aderito con convinzione, promuovendo uno spettacolo che, come sottolinea </w:t>
      </w:r>
      <w:r w:rsidR="00473A4C">
        <w:rPr>
          <w:rFonts w:ascii="TT Commons Light" w:hAnsi="TT Commons Light"/>
        </w:rPr>
        <w:t>la vicepresidente</w:t>
      </w:r>
      <w:r w:rsidRPr="007004C0">
        <w:rPr>
          <w:rFonts w:ascii="TT Commons Light" w:hAnsi="TT Commons Light"/>
        </w:rPr>
        <w:t xml:space="preserve"> del Centro S. Chiara, </w:t>
      </w:r>
      <w:r w:rsidR="00473A4C">
        <w:rPr>
          <w:rFonts w:ascii="TT Commons Light" w:hAnsi="TT Commons Light"/>
          <w:b/>
          <w:bCs/>
        </w:rPr>
        <w:t xml:space="preserve">Sandra </w:t>
      </w:r>
      <w:proofErr w:type="spellStart"/>
      <w:r w:rsidR="00473A4C">
        <w:rPr>
          <w:rFonts w:ascii="TT Commons Light" w:hAnsi="TT Commons Light"/>
          <w:b/>
          <w:bCs/>
        </w:rPr>
        <w:t>Matuella</w:t>
      </w:r>
      <w:proofErr w:type="spellEnd"/>
      <w:r w:rsidR="005A21C7">
        <w:rPr>
          <w:rFonts w:ascii="TT Commons Light" w:hAnsi="TT Commons Light"/>
        </w:rPr>
        <w:t>: “</w:t>
      </w:r>
      <w:r w:rsidRPr="007004C0">
        <w:rPr>
          <w:rFonts w:ascii="TT Commons Light" w:hAnsi="TT Commons Light"/>
        </w:rPr>
        <w:t>E’ il frutto di una proficua collaborazione tra importanti istituzioni, che operano sì in ambiti differenti quali cultura e turismo, ma che insieme hanno saputo intrecciare le proprie potenzialità artistiche, produttive e promozionali, per contribuire alla valorizzazione reciproca del territorio e delle attività economiche</w:t>
      </w:r>
      <w:r w:rsidR="005A21C7">
        <w:rPr>
          <w:rFonts w:ascii="TT Commons Light" w:hAnsi="TT Commons Light"/>
        </w:rPr>
        <w:t>”</w:t>
      </w:r>
      <w:r w:rsidRPr="007004C0">
        <w:rPr>
          <w:rFonts w:ascii="TT Commons Light" w:hAnsi="TT Commons Light"/>
        </w:rPr>
        <w:t>.</w:t>
      </w:r>
    </w:p>
    <w:p w14:paraId="796352EA" w14:textId="77777777" w:rsidR="005A21C7" w:rsidRPr="005A21C7" w:rsidRDefault="005A21C7" w:rsidP="005A21C7">
      <w:pPr>
        <w:jc w:val="both"/>
        <w:rPr>
          <w:rFonts w:ascii="TT Commons Light" w:hAnsi="TT Commons Light"/>
        </w:rPr>
      </w:pPr>
    </w:p>
    <w:p w14:paraId="1784E668" w14:textId="0D612CA4" w:rsidR="00A15D98" w:rsidRPr="00307596" w:rsidRDefault="00C757C4" w:rsidP="004C7F59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D267D6">
        <w:rPr>
          <w:rFonts w:ascii="TT Commons Light" w:eastAsia="Open Sans" w:hAnsi="TT Commons Light" w:cs="Open Sans"/>
        </w:rPr>
        <w:t>“</w:t>
      </w:r>
      <w:r w:rsidR="00A15D98" w:rsidRPr="00D267D6">
        <w:rPr>
          <w:rFonts w:ascii="TT Commons Light" w:eastAsia="Open Sans" w:hAnsi="TT Commons Light" w:cs="Open Sans"/>
        </w:rPr>
        <w:t xml:space="preserve">La presenza di Telmo Pievani all’interno delle iniziative della </w:t>
      </w:r>
      <w:r w:rsidR="004C7F59" w:rsidRPr="00D267D6">
        <w:rPr>
          <w:rFonts w:ascii="TT Commons Light" w:eastAsia="Open Sans" w:hAnsi="TT Commons Light" w:cs="Open Sans"/>
        </w:rPr>
        <w:t>BITM Le Giornate del Turismo Montano</w:t>
      </w:r>
      <w:r w:rsidR="00A15D98" w:rsidRPr="00D267D6">
        <w:rPr>
          <w:rFonts w:ascii="TT Commons Light" w:eastAsia="Open Sans" w:hAnsi="TT Commons Light" w:cs="Open Sans"/>
        </w:rPr>
        <w:t xml:space="preserve"> </w:t>
      </w:r>
      <w:r w:rsidR="00A15D98" w:rsidRPr="00D267D6">
        <w:rPr>
          <w:rFonts w:ascii="TT Commons Light" w:eastAsia="Open Sans" w:hAnsi="TT Commons Light" w:cs="Open Sans"/>
          <w:b/>
          <w:bCs/>
        </w:rPr>
        <w:t>– spiega</w:t>
      </w:r>
      <w:r w:rsidR="005A21C7" w:rsidRPr="00D267D6">
        <w:rPr>
          <w:rFonts w:ascii="TT Commons Light" w:eastAsia="Open Sans" w:hAnsi="TT Commons Light" w:cs="Open Sans"/>
          <w:b/>
          <w:bCs/>
        </w:rPr>
        <w:t xml:space="preserve"> Massimiliano </w:t>
      </w:r>
      <w:proofErr w:type="spellStart"/>
      <w:r w:rsidR="005A21C7" w:rsidRPr="00D267D6">
        <w:rPr>
          <w:rFonts w:ascii="TT Commons Light" w:eastAsia="Open Sans" w:hAnsi="TT Commons Light" w:cs="Open Sans"/>
          <w:b/>
          <w:bCs/>
        </w:rPr>
        <w:t>Peterlana</w:t>
      </w:r>
      <w:proofErr w:type="spellEnd"/>
      <w:r w:rsidR="005A21C7" w:rsidRPr="00D267D6">
        <w:rPr>
          <w:rFonts w:ascii="TT Commons Light" w:eastAsia="Open Sans" w:hAnsi="TT Commons Light" w:cs="Open Sans"/>
          <w:b/>
          <w:bCs/>
        </w:rPr>
        <w:t xml:space="preserve">, </w:t>
      </w:r>
      <w:r w:rsidR="004C7F59" w:rsidRPr="00D267D6">
        <w:rPr>
          <w:rFonts w:ascii="TT Commons Light" w:eastAsia="Open Sans" w:hAnsi="TT Commons Light" w:cs="Open Sans"/>
          <w:b/>
          <w:bCs/>
        </w:rPr>
        <w:t>vice</w:t>
      </w:r>
      <w:r w:rsidR="005A21C7" w:rsidRPr="00D267D6">
        <w:rPr>
          <w:rFonts w:ascii="TT Commons Light" w:eastAsia="Open Sans" w:hAnsi="TT Commons Light" w:cs="Open Sans"/>
          <w:b/>
          <w:bCs/>
        </w:rPr>
        <w:t xml:space="preserve">presidente di Confesercenti </w:t>
      </w:r>
      <w:r w:rsidR="004C7F59" w:rsidRPr="00D267D6">
        <w:rPr>
          <w:rFonts w:ascii="TT Commons Light" w:eastAsia="Open Sans" w:hAnsi="TT Commons Light" w:cs="Open Sans"/>
          <w:b/>
          <w:bCs/>
        </w:rPr>
        <w:t>del Trentino</w:t>
      </w:r>
      <w:r w:rsidR="00D267D6">
        <w:rPr>
          <w:rFonts w:ascii="TT Commons Light" w:eastAsia="Open Sans" w:hAnsi="TT Commons Light" w:cs="Open Sans"/>
          <w:b/>
          <w:bCs/>
        </w:rPr>
        <w:t xml:space="preserve"> </w:t>
      </w:r>
      <w:r w:rsidR="00A15D98" w:rsidRPr="00D267D6">
        <w:rPr>
          <w:rFonts w:ascii="TT Commons Light" w:eastAsia="Open Sans" w:hAnsi="TT Commons Light" w:cs="Open Sans"/>
        </w:rPr>
        <w:t xml:space="preserve">– si inserisce nel solco delle recenti caratteristiche della </w:t>
      </w:r>
      <w:r w:rsidR="004C7F59" w:rsidRPr="00D267D6">
        <w:rPr>
          <w:rFonts w:ascii="TT Commons Light" w:eastAsia="Open Sans" w:hAnsi="TT Commons Light" w:cs="Open Sans"/>
        </w:rPr>
        <w:t>manifestazione</w:t>
      </w:r>
      <w:r w:rsidR="00A15D98" w:rsidRPr="00D267D6">
        <w:rPr>
          <w:rFonts w:ascii="TT Commons Light" w:eastAsia="Open Sans" w:hAnsi="TT Commons Light" w:cs="Open Sans"/>
        </w:rPr>
        <w:t>, che mira a promuovere momenti di sensibilizzazione sui temi della sostenibilità e dell’approccio consapevole al turismo di montagna a tutti i livelli</w:t>
      </w:r>
      <w:r w:rsidR="004C7F59" w:rsidRPr="00D267D6">
        <w:rPr>
          <w:rFonts w:ascii="TT Commons Light" w:eastAsia="Open Sans" w:hAnsi="TT Commons Light" w:cs="Open Sans"/>
        </w:rPr>
        <w:t xml:space="preserve">. In particolare quest’anno ci interrogheremo sulle opportunità che ci offrono i grandi cambiamenti globali che stanno interessando il nostro Pianeta. Lo faremo al Muse dal </w:t>
      </w:r>
      <w:r w:rsidR="001C404F" w:rsidRPr="00D267D6">
        <w:rPr>
          <w:rFonts w:ascii="TT Commons Light" w:eastAsia="Open Sans" w:hAnsi="TT Commons Light" w:cs="Open Sans"/>
        </w:rPr>
        <w:t xml:space="preserve">12 al 15 novembre con tanti ospiti ed esperti e con la partecipazione di Telmo Pievani nella mattinata di venerdì 15. Ritroveremo Pievani anche la sera a teatro con </w:t>
      </w:r>
      <w:proofErr w:type="spellStart"/>
      <w:r w:rsidR="001C404F" w:rsidRPr="00D267D6">
        <w:rPr>
          <w:rFonts w:ascii="TT Commons Light" w:eastAsia="Open Sans" w:hAnsi="TT Commons Light" w:cs="Open Sans"/>
        </w:rPr>
        <w:t>Nomadic</w:t>
      </w:r>
      <w:proofErr w:type="spellEnd"/>
      <w:r w:rsidR="001C404F" w:rsidRPr="00D267D6">
        <w:rPr>
          <w:rFonts w:ascii="TT Commons Light" w:eastAsia="Open Sans" w:hAnsi="TT Commons Light" w:cs="Open Sans"/>
        </w:rPr>
        <w:t>. Due occasioni da non perdere</w:t>
      </w:r>
      <w:r w:rsidRPr="00D267D6">
        <w:rPr>
          <w:rFonts w:ascii="TT Commons Light" w:eastAsia="Open Sans" w:hAnsi="TT Commons Light" w:cs="Open Sans"/>
        </w:rPr>
        <w:t>”</w:t>
      </w:r>
      <w:r w:rsidR="00A15D98" w:rsidRPr="00D267D6">
        <w:rPr>
          <w:rFonts w:ascii="TT Commons Light" w:eastAsia="Open Sans" w:hAnsi="TT Commons Light" w:cs="Open Sans"/>
        </w:rPr>
        <w:t>.</w:t>
      </w:r>
    </w:p>
    <w:p w14:paraId="56D56B16" w14:textId="77777777" w:rsidR="003A322C" w:rsidRPr="00307596" w:rsidRDefault="003A322C" w:rsidP="00307596">
      <w:pPr>
        <w:spacing w:after="160" w:line="259" w:lineRule="auto"/>
        <w:jc w:val="both"/>
        <w:rPr>
          <w:rFonts w:ascii="TT Commons Light" w:eastAsia="Open Sans" w:hAnsi="TT Commons Light" w:cs="Open Sans"/>
          <w:b/>
        </w:rPr>
      </w:pPr>
      <w:r w:rsidRPr="00307596">
        <w:rPr>
          <w:rFonts w:ascii="TT Commons Light" w:eastAsia="Open Sans" w:hAnsi="TT Commons Light" w:cs="Open Sans"/>
          <w:b/>
        </w:rPr>
        <w:t>NOMADIC ha ottenuto un ampio consenso</w:t>
      </w:r>
      <w:r w:rsidRPr="00307596">
        <w:rPr>
          <w:rFonts w:ascii="TT Commons Light" w:eastAsia="Open Sans" w:hAnsi="TT Commons Light" w:cs="Open Sans"/>
        </w:rPr>
        <w:t xml:space="preserve">, suscitando vivo entusiasmo e profondo interesse nel pubblico, tale da generare la richiesta di un tour. Lo spettacolo integrale, ripreso da Rai, è stato già trasmesso su </w:t>
      </w:r>
      <w:r w:rsidRPr="00307596">
        <w:rPr>
          <w:rFonts w:ascii="TT Commons Light" w:eastAsia="Open Sans" w:hAnsi="TT Commons Light" w:cs="Open Sans"/>
          <w:b/>
        </w:rPr>
        <w:t xml:space="preserve">Rai Scuola </w:t>
      </w:r>
      <w:r w:rsidRPr="00307596">
        <w:rPr>
          <w:rFonts w:ascii="TT Commons Light" w:eastAsia="Open Sans" w:hAnsi="TT Commons Light" w:cs="Open Sans"/>
        </w:rPr>
        <w:t>e un frammento</w:t>
      </w:r>
      <w:r w:rsidRPr="00307596">
        <w:rPr>
          <w:rFonts w:ascii="TT Commons Light" w:eastAsia="Open Sans" w:hAnsi="TT Commons Light" w:cs="Open Sans"/>
          <w:b/>
        </w:rPr>
        <w:t xml:space="preserve"> </w:t>
      </w:r>
      <w:r w:rsidRPr="00307596">
        <w:rPr>
          <w:rFonts w:ascii="TT Commons Light" w:eastAsia="Open Sans" w:hAnsi="TT Commons Light" w:cs="Open Sans"/>
        </w:rPr>
        <w:t>dello stesso ripreso da</w:t>
      </w:r>
      <w:r w:rsidRPr="00307596">
        <w:rPr>
          <w:rFonts w:ascii="TT Commons Light" w:eastAsia="Open Sans" w:hAnsi="TT Commons Light" w:cs="Open Sans"/>
          <w:b/>
        </w:rPr>
        <w:t xml:space="preserve"> Alberto Angela </w:t>
      </w:r>
      <w:r w:rsidRPr="00307596">
        <w:rPr>
          <w:rFonts w:ascii="TT Commons Light" w:eastAsia="Open Sans" w:hAnsi="TT Commons Light" w:cs="Open Sans"/>
        </w:rPr>
        <w:t>nella sua trasmissione Rai uno,</w:t>
      </w:r>
      <w:r w:rsidRPr="00307596">
        <w:rPr>
          <w:rFonts w:ascii="TT Commons Light" w:eastAsia="Open Sans" w:hAnsi="TT Commons Light" w:cs="Open Sans"/>
          <w:b/>
        </w:rPr>
        <w:t xml:space="preserve"> NOOS.</w:t>
      </w:r>
    </w:p>
    <w:p w14:paraId="6A37789B" w14:textId="77777777" w:rsidR="00DC7D9F" w:rsidRPr="00307596" w:rsidRDefault="00DC7D9F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</w:rPr>
        <w:t xml:space="preserve">In un momento storico segnato dalle </w:t>
      </w:r>
      <w:r w:rsidRPr="00307596">
        <w:rPr>
          <w:rFonts w:ascii="TT Commons Light" w:eastAsia="Open Sans" w:hAnsi="TT Commons Light" w:cs="Open Sans"/>
          <w:b/>
        </w:rPr>
        <w:t>crisi migratorie</w:t>
      </w:r>
      <w:r w:rsidRPr="00307596">
        <w:rPr>
          <w:rFonts w:ascii="TT Commons Light" w:eastAsia="Open Sans" w:hAnsi="TT Commons Light" w:cs="Open Sans"/>
        </w:rPr>
        <w:t xml:space="preserve">, </w:t>
      </w:r>
      <w:r w:rsidRPr="00307596">
        <w:rPr>
          <w:rFonts w:ascii="TT Commons Light" w:eastAsia="Open Sans" w:hAnsi="TT Commons Light" w:cs="Open Sans"/>
          <w:b/>
          <w:i/>
        </w:rPr>
        <w:t xml:space="preserve">NOMADIC - Canto per la Biodiversità </w:t>
      </w:r>
      <w:r w:rsidRPr="00307596">
        <w:rPr>
          <w:rFonts w:ascii="TT Commons Light" w:eastAsia="Open Sans" w:hAnsi="TT Commons Light" w:cs="Open Sans"/>
        </w:rPr>
        <w:t>esplora le rotte migratorie umane e animali con empatia e profondità, ponendoci di fronte alla realtà che</w:t>
      </w:r>
      <w:r w:rsidRPr="00307596">
        <w:rPr>
          <w:rFonts w:ascii="TT Commons Light" w:eastAsia="Open Sans" w:hAnsi="TT Commons Light" w:cs="Open Sans"/>
          <w:b/>
        </w:rPr>
        <w:t xml:space="preserve"> tutti i popoli della Terra hanno una radice comune</w:t>
      </w:r>
      <w:r w:rsidRPr="00307596">
        <w:rPr>
          <w:rFonts w:ascii="TT Commons Light" w:eastAsia="Open Sans" w:hAnsi="TT Commons Light" w:cs="Open Sans"/>
        </w:rPr>
        <w:t xml:space="preserve"> e invitando a </w:t>
      </w:r>
      <w:r w:rsidRPr="00307596">
        <w:rPr>
          <w:rFonts w:ascii="TT Commons Light" w:eastAsia="Open Sans" w:hAnsi="TT Commons Light" w:cs="Open Sans"/>
          <w:b/>
        </w:rPr>
        <w:t xml:space="preserve">superare le barriere mentali e fisiche </w:t>
      </w:r>
      <w:r w:rsidRPr="00307596">
        <w:rPr>
          <w:rFonts w:ascii="TT Commons Light" w:eastAsia="Open Sans" w:hAnsi="TT Commons Light" w:cs="Open Sans"/>
        </w:rPr>
        <w:t xml:space="preserve">che abbiamo eretto. </w:t>
      </w:r>
    </w:p>
    <w:p w14:paraId="373BF216" w14:textId="77777777" w:rsidR="00DC7D9F" w:rsidRPr="00307596" w:rsidRDefault="00DC7D9F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</w:rPr>
        <w:t xml:space="preserve">Con la </w:t>
      </w:r>
      <w:r w:rsidRPr="00307596">
        <w:rPr>
          <w:rFonts w:ascii="TT Commons Light" w:eastAsia="Open Sans" w:hAnsi="TT Commons Light" w:cs="Open Sans"/>
          <w:b/>
        </w:rPr>
        <w:t>direzione musicale di Gianni Maroccolo</w:t>
      </w:r>
      <w:r w:rsidRPr="00307596">
        <w:rPr>
          <w:rFonts w:ascii="TT Commons Light" w:eastAsia="Open Sans" w:hAnsi="TT Commons Light" w:cs="Open Sans"/>
        </w:rPr>
        <w:t xml:space="preserve"> e i </w:t>
      </w:r>
      <w:r w:rsidRPr="00307596">
        <w:rPr>
          <w:rFonts w:ascii="TT Commons Light" w:eastAsia="Open Sans" w:hAnsi="TT Commons Light" w:cs="Open Sans"/>
          <w:b/>
        </w:rPr>
        <w:t>testi e la voce narrante di Telmo Pievani</w:t>
      </w:r>
      <w:r w:rsidRPr="00307596">
        <w:rPr>
          <w:rFonts w:ascii="TT Commons Light" w:eastAsia="Open Sans" w:hAnsi="TT Commons Light" w:cs="Open Sans"/>
        </w:rPr>
        <w:t>, lo spettacolo si avvale della partecipazione di artisti quali</w:t>
      </w:r>
      <w:r w:rsidRPr="00307596">
        <w:rPr>
          <w:rFonts w:ascii="TT Commons Light" w:eastAsia="Open Sans" w:hAnsi="TT Commons Light" w:cs="Open Sans"/>
          <w:b/>
        </w:rPr>
        <w:t xml:space="preserve"> Angela Baraldi, Andrea Chimenti, Antonio Aiazzi, Simone Beneventi </w:t>
      </w:r>
      <w:r w:rsidRPr="00307596">
        <w:rPr>
          <w:rFonts w:ascii="TT Commons Light" w:eastAsia="Open Sans" w:hAnsi="TT Commons Light" w:cs="Open Sans"/>
        </w:rPr>
        <w:t>e</w:t>
      </w:r>
      <w:r w:rsidRPr="00307596">
        <w:rPr>
          <w:rFonts w:ascii="TT Commons Light" w:eastAsia="Open Sans" w:hAnsi="TT Commons Light" w:cs="Open Sans"/>
          <w:b/>
        </w:rPr>
        <w:t xml:space="preserve"> Simone Filippi</w:t>
      </w:r>
      <w:r w:rsidRPr="00307596">
        <w:rPr>
          <w:rFonts w:ascii="TT Commons Light" w:eastAsia="Open Sans" w:hAnsi="TT Commons Light" w:cs="Open Sans"/>
        </w:rPr>
        <w:t>.  Regia e light design a cura di</w:t>
      </w:r>
      <w:r w:rsidRPr="00307596">
        <w:rPr>
          <w:rFonts w:ascii="TT Commons Light" w:eastAsia="Open Sans" w:hAnsi="TT Commons Light" w:cs="Open Sans"/>
          <w:b/>
        </w:rPr>
        <w:t xml:space="preserve"> Mariano De </w:t>
      </w:r>
      <w:proofErr w:type="spellStart"/>
      <w:r w:rsidRPr="00307596">
        <w:rPr>
          <w:rFonts w:ascii="TT Commons Light" w:eastAsia="Open Sans" w:hAnsi="TT Commons Light" w:cs="Open Sans"/>
          <w:b/>
        </w:rPr>
        <w:t>Tassis</w:t>
      </w:r>
      <w:proofErr w:type="spellEnd"/>
      <w:r w:rsidRPr="00307596">
        <w:rPr>
          <w:rFonts w:ascii="TT Commons Light" w:eastAsia="Open Sans" w:hAnsi="TT Commons Light" w:cs="Open Sans"/>
        </w:rPr>
        <w:t xml:space="preserve"> con </w:t>
      </w:r>
      <w:r w:rsidRPr="00307596">
        <w:rPr>
          <w:rFonts w:ascii="TT Commons Light" w:eastAsia="Open Sans" w:hAnsi="TT Commons Light" w:cs="Open Sans"/>
          <w:b/>
        </w:rPr>
        <w:t xml:space="preserve">Vladimir </w:t>
      </w:r>
      <w:proofErr w:type="spellStart"/>
      <w:r w:rsidRPr="00307596">
        <w:rPr>
          <w:rFonts w:ascii="TT Commons Light" w:eastAsia="Open Sans" w:hAnsi="TT Commons Light" w:cs="Open Sans"/>
          <w:b/>
        </w:rPr>
        <w:t>Jagodic</w:t>
      </w:r>
      <w:proofErr w:type="spellEnd"/>
      <w:r w:rsidRPr="00307596">
        <w:rPr>
          <w:rFonts w:ascii="TT Commons Light" w:eastAsia="Open Sans" w:hAnsi="TT Commons Light" w:cs="Open Sans"/>
        </w:rPr>
        <w:t xml:space="preserve"> sound </w:t>
      </w:r>
      <w:proofErr w:type="spellStart"/>
      <w:r w:rsidRPr="00307596">
        <w:rPr>
          <w:rFonts w:ascii="TT Commons Light" w:eastAsia="Open Sans" w:hAnsi="TT Commons Light" w:cs="Open Sans"/>
        </w:rPr>
        <w:t>engineer</w:t>
      </w:r>
      <w:proofErr w:type="spellEnd"/>
      <w:r w:rsidRPr="00307596">
        <w:rPr>
          <w:rFonts w:ascii="TT Commons Light" w:eastAsia="Open Sans" w:hAnsi="TT Commons Light" w:cs="Open Sans"/>
        </w:rPr>
        <w:t xml:space="preserve">. A completamento, le illustrazioni video di </w:t>
      </w:r>
      <w:r w:rsidRPr="00307596">
        <w:rPr>
          <w:rFonts w:ascii="TT Commons Light" w:eastAsia="Open Sans" w:hAnsi="TT Commons Light" w:cs="Open Sans"/>
          <w:b/>
        </w:rPr>
        <w:t>Marco Cazzato</w:t>
      </w:r>
      <w:r w:rsidRPr="00307596">
        <w:rPr>
          <w:rFonts w:ascii="TT Commons Light" w:eastAsia="Open Sans" w:hAnsi="TT Commons Light" w:cs="Open Sans"/>
        </w:rPr>
        <w:t xml:space="preserve"> ed i video in animazione di </w:t>
      </w:r>
      <w:r w:rsidRPr="00307596">
        <w:rPr>
          <w:rFonts w:ascii="TT Commons Light" w:eastAsia="Open Sans" w:hAnsi="TT Commons Light" w:cs="Open Sans"/>
          <w:b/>
        </w:rPr>
        <w:t>Michele Bernardi</w:t>
      </w:r>
      <w:r w:rsidRPr="00307596">
        <w:rPr>
          <w:rFonts w:ascii="TT Commons Light" w:eastAsia="Open Sans" w:hAnsi="TT Commons Light" w:cs="Open Sans"/>
        </w:rPr>
        <w:t>.</w:t>
      </w:r>
    </w:p>
    <w:p w14:paraId="7F271F61" w14:textId="77777777" w:rsidR="00DC7D9F" w:rsidRPr="00307596" w:rsidRDefault="00DC7D9F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</w:rPr>
        <w:t>Attraverso le musiche di</w:t>
      </w:r>
      <w:r w:rsidRPr="00307596">
        <w:rPr>
          <w:rFonts w:ascii="TT Commons Light" w:eastAsia="Open Sans" w:hAnsi="TT Commons Light" w:cs="Open Sans"/>
          <w:b/>
        </w:rPr>
        <w:t xml:space="preserve"> C.S.I., Philip Glass, Litfiba, Claudio Rocchi, Marlene Kuntz, Gianni Maroccolo, PGR &amp; Franco Battiato</w:t>
      </w:r>
      <w:r w:rsidRPr="00307596">
        <w:rPr>
          <w:rFonts w:ascii="TT Commons Light" w:eastAsia="Open Sans" w:hAnsi="TT Commons Light" w:cs="Open Sans"/>
        </w:rPr>
        <w:t>, questo spettacolo rappresenta</w:t>
      </w:r>
      <w:r w:rsidRPr="00307596">
        <w:rPr>
          <w:rFonts w:ascii="TT Commons Light" w:eastAsia="Open Sans" w:hAnsi="TT Commons Light" w:cs="Open Sans"/>
          <w:b/>
        </w:rPr>
        <w:t xml:space="preserve"> un'esperienza inedita e immersiva </w:t>
      </w:r>
      <w:r w:rsidRPr="00307596">
        <w:rPr>
          <w:rFonts w:ascii="TT Commons Light" w:eastAsia="Open Sans" w:hAnsi="TT Commons Light" w:cs="Open Sans"/>
        </w:rPr>
        <w:t>che lascia spazio alla riflessione e alla scoperta,</w:t>
      </w:r>
      <w:r w:rsidRPr="00307596">
        <w:rPr>
          <w:rFonts w:ascii="TT Commons Light" w:eastAsia="Open Sans" w:hAnsi="TT Commons Light" w:cs="Open Sans"/>
          <w:b/>
        </w:rPr>
        <w:t xml:space="preserve"> un ponte tra arte e scienza</w:t>
      </w:r>
      <w:r w:rsidRPr="00307596">
        <w:rPr>
          <w:rFonts w:ascii="TT Commons Light" w:eastAsia="Open Sans" w:hAnsi="TT Commons Light" w:cs="Open Sans"/>
        </w:rPr>
        <w:t xml:space="preserve"> che conferma come queste due sfere possano unirsi per comunicare temi complessi in modo accessibile e coinvolgente, </w:t>
      </w:r>
      <w:r w:rsidR="00F812B4" w:rsidRPr="00307596">
        <w:rPr>
          <w:rFonts w:ascii="TT Commons Light" w:eastAsia="Open Sans" w:hAnsi="TT Commons Light" w:cs="Open Sans"/>
        </w:rPr>
        <w:t>nonché</w:t>
      </w:r>
      <w:r w:rsidRPr="00307596">
        <w:rPr>
          <w:rFonts w:ascii="TT Commons Light" w:eastAsia="Open Sans" w:hAnsi="TT Commons Light" w:cs="Open Sans"/>
        </w:rPr>
        <w:t xml:space="preserve"> una testimonianza del potere dell'arte di ispirare cambiamento e consapevolezza, portando lo spettatore a interrogarsi sul </w:t>
      </w:r>
      <w:r w:rsidRPr="00307596">
        <w:rPr>
          <w:rFonts w:ascii="TT Commons Light" w:eastAsia="Open Sans" w:hAnsi="TT Commons Light" w:cs="Open Sans"/>
          <w:b/>
        </w:rPr>
        <w:t>significato profondo della migrazione e sulla nostra connessione con il mondo naturale</w:t>
      </w:r>
      <w:r w:rsidRPr="00307596">
        <w:rPr>
          <w:rFonts w:ascii="TT Commons Light" w:eastAsia="Open Sans" w:hAnsi="TT Commons Light" w:cs="Open Sans"/>
        </w:rPr>
        <w:t>.</w:t>
      </w:r>
    </w:p>
    <w:p w14:paraId="64CF489F" w14:textId="77777777" w:rsidR="00DC7D9F" w:rsidRPr="00307596" w:rsidRDefault="00DC7D9F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</w:rPr>
        <w:t xml:space="preserve">Uno spettacolo unico, che arriva in un </w:t>
      </w:r>
      <w:r w:rsidRPr="00307596">
        <w:rPr>
          <w:rFonts w:ascii="TT Commons Light" w:eastAsia="Open Sans" w:hAnsi="TT Commons Light" w:cs="Open Sans"/>
          <w:b/>
        </w:rPr>
        <w:t>periodo storico cruciale</w:t>
      </w:r>
      <w:r w:rsidRPr="00307596">
        <w:rPr>
          <w:rFonts w:ascii="TT Commons Light" w:eastAsia="Open Sans" w:hAnsi="TT Commons Light" w:cs="Open Sans"/>
        </w:rPr>
        <w:t xml:space="preserve">, ponendosi come fonte di </w:t>
      </w:r>
      <w:r w:rsidRPr="00307596">
        <w:rPr>
          <w:rFonts w:ascii="TT Commons Light" w:eastAsia="Open Sans" w:hAnsi="TT Commons Light" w:cs="Open Sans"/>
          <w:b/>
        </w:rPr>
        <w:t>intrattenimento, divulgazione e ispirazione</w:t>
      </w:r>
      <w:r w:rsidRPr="00307596">
        <w:rPr>
          <w:rFonts w:ascii="TT Commons Light" w:eastAsia="Open Sans" w:hAnsi="TT Commons Light" w:cs="Open Sans"/>
        </w:rPr>
        <w:t>, a ricordare l'importanza di guardare al nostro passato migratorio comune per</w:t>
      </w:r>
      <w:r w:rsidRPr="00307596">
        <w:rPr>
          <w:rFonts w:ascii="TT Commons Light" w:eastAsia="Open Sans" w:hAnsi="TT Commons Light" w:cs="Open Sans"/>
          <w:b/>
        </w:rPr>
        <w:t xml:space="preserve"> affrontare le sfide del presente e del futuro con una nuova prospettiva</w:t>
      </w:r>
      <w:r w:rsidRPr="00307596">
        <w:rPr>
          <w:rFonts w:ascii="TT Commons Light" w:eastAsia="Open Sans" w:hAnsi="TT Commons Light" w:cs="Open Sans"/>
        </w:rPr>
        <w:t>, fondata sulla</w:t>
      </w:r>
      <w:r w:rsidRPr="00307596">
        <w:rPr>
          <w:rFonts w:ascii="TT Commons Light" w:eastAsia="Open Sans" w:hAnsi="TT Commons Light" w:cs="Open Sans"/>
          <w:b/>
        </w:rPr>
        <w:t xml:space="preserve"> connessione e sul rispetto reciproco tra tutte le forme di vita</w:t>
      </w:r>
      <w:r w:rsidRPr="00307596">
        <w:rPr>
          <w:rFonts w:ascii="TT Commons Light" w:eastAsia="Open Sans" w:hAnsi="TT Commons Light" w:cs="Open Sans"/>
        </w:rPr>
        <w:t>.</w:t>
      </w:r>
    </w:p>
    <w:p w14:paraId="7F21E568" w14:textId="77777777" w:rsidR="00DC7D9F" w:rsidRPr="00307596" w:rsidRDefault="00DC7D9F" w:rsidP="00307596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  <w:i/>
        </w:rPr>
        <w:t>NOMADIC - Canto per la Biodiversità</w:t>
      </w:r>
      <w:r w:rsidRPr="00307596">
        <w:rPr>
          <w:rFonts w:ascii="TT Commons Light" w:eastAsia="Open Sans" w:hAnsi="TT Commons Light" w:cs="Open Sans"/>
        </w:rPr>
        <w:t>, è un potente invito a riconoscere e celebrare la diversità come nostra più grande ricchezza e fonte di resilienza.</w:t>
      </w:r>
    </w:p>
    <w:p w14:paraId="60CD4209" w14:textId="23B7730C" w:rsidR="00F812B4" w:rsidRPr="001273DD" w:rsidRDefault="00FC704E" w:rsidP="00920124">
      <w:pPr>
        <w:spacing w:after="160" w:line="259" w:lineRule="auto"/>
        <w:jc w:val="both"/>
        <w:rPr>
          <w:rFonts w:ascii="TT Commons Light" w:eastAsia="Open Sans" w:hAnsi="TT Commons Light" w:cs="Open Sans"/>
          <w:b/>
          <w:color w:val="FF0000"/>
        </w:rPr>
      </w:pPr>
      <w:r w:rsidRPr="001273DD">
        <w:rPr>
          <w:rFonts w:ascii="TT Commons Light" w:eastAsia="Open Sans" w:hAnsi="TT Commons Light" w:cs="Open Sans"/>
          <w:b/>
          <w:color w:val="FF0000"/>
        </w:rPr>
        <w:t>Le prevendite</w:t>
      </w:r>
      <w:r w:rsidR="00920124" w:rsidRPr="001273DD">
        <w:rPr>
          <w:rFonts w:ascii="TT Commons Light" w:eastAsia="Open Sans" w:hAnsi="TT Commons Light" w:cs="Open Sans"/>
          <w:b/>
          <w:color w:val="FF0000"/>
        </w:rPr>
        <w:t xml:space="preserve"> per l’appuntamento di Trento</w:t>
      </w:r>
      <w:r w:rsidRPr="001273DD">
        <w:rPr>
          <w:rFonts w:ascii="TT Commons Light" w:eastAsia="Open Sans" w:hAnsi="TT Commons Light" w:cs="Open Sans"/>
          <w:b/>
          <w:color w:val="FF0000"/>
        </w:rPr>
        <w:t xml:space="preserve"> sono aperte</w:t>
      </w:r>
      <w:r w:rsidR="00920124" w:rsidRPr="001273DD">
        <w:rPr>
          <w:rFonts w:ascii="TT Commons Light" w:eastAsia="Open Sans" w:hAnsi="TT Commons Light" w:cs="Open Sans"/>
          <w:b/>
          <w:color w:val="FF0000"/>
        </w:rPr>
        <w:t xml:space="preserve"> </w:t>
      </w:r>
      <w:r w:rsidRPr="001273DD">
        <w:rPr>
          <w:rFonts w:ascii="TT Commons Light" w:eastAsia="Open Sans" w:hAnsi="TT Commons Light" w:cs="Open Sans"/>
          <w:b/>
          <w:color w:val="FF0000"/>
        </w:rPr>
        <w:t>al link</w:t>
      </w:r>
      <w:r w:rsidR="00920124" w:rsidRPr="001273DD">
        <w:rPr>
          <w:rFonts w:ascii="TT Commons Light" w:hAnsi="TT Commons Light"/>
          <w:color w:val="FF0000"/>
        </w:rPr>
        <w:t xml:space="preserve"> </w:t>
      </w:r>
      <w:hyperlink r:id="rId10" w:tgtFrame="_blank" w:history="1">
        <w:r w:rsidR="00920124" w:rsidRPr="001273DD">
          <w:rPr>
            <w:rStyle w:val="Collegamentoipertestuale"/>
            <w:rFonts w:ascii="TT Commons Light" w:hAnsi="TT Commons Light"/>
            <w:color w:val="FF0000"/>
          </w:rPr>
          <w:t>https://ticket.centrosantachiara.it/content</w:t>
        </w:r>
      </w:hyperlink>
    </w:p>
    <w:p w14:paraId="30B4CB21" w14:textId="77777777" w:rsidR="00920124" w:rsidRPr="00307596" w:rsidRDefault="00920124" w:rsidP="00920124">
      <w:pPr>
        <w:spacing w:after="160" w:line="259" w:lineRule="auto"/>
        <w:jc w:val="both"/>
        <w:rPr>
          <w:rFonts w:ascii="TT Commons Light" w:eastAsia="Open Sans" w:hAnsi="TT Commons Light" w:cs="Open Sans"/>
          <w:b/>
          <w:color w:val="FF0000"/>
          <w:u w:val="single"/>
        </w:rPr>
      </w:pPr>
    </w:p>
    <w:p w14:paraId="3D6B3C3F" w14:textId="450E1C8F" w:rsidR="003A322C" w:rsidRPr="00154949" w:rsidRDefault="00154949" w:rsidP="00307596">
      <w:pPr>
        <w:widowControl w:val="0"/>
        <w:spacing w:after="160" w:line="259" w:lineRule="auto"/>
        <w:rPr>
          <w:rFonts w:ascii="TT Commons Light" w:eastAsia="Open Sans" w:hAnsi="TT Commons Light" w:cs="Open Sans"/>
          <w:b/>
          <w:u w:val="single"/>
        </w:rPr>
      </w:pPr>
      <w:r w:rsidRPr="00154949">
        <w:rPr>
          <w:rFonts w:ascii="TT Commons Light" w:eastAsia="Open Sans" w:hAnsi="TT Commons Light" w:cs="Open Sans"/>
          <w:b/>
          <w:u w:val="single"/>
        </w:rPr>
        <w:t xml:space="preserve">Lo </w:t>
      </w:r>
      <w:r>
        <w:rPr>
          <w:rFonts w:ascii="TT Commons Light" w:eastAsia="Open Sans" w:hAnsi="TT Commons Light" w:cs="Open Sans"/>
          <w:b/>
          <w:u w:val="single"/>
        </w:rPr>
        <w:t>s</w:t>
      </w:r>
      <w:r w:rsidRPr="00154949">
        <w:rPr>
          <w:rFonts w:ascii="TT Commons Light" w:eastAsia="Open Sans" w:hAnsi="TT Commons Light" w:cs="Open Sans"/>
          <w:b/>
          <w:u w:val="single"/>
        </w:rPr>
        <w:t xml:space="preserve">pettacolo </w:t>
      </w:r>
      <w:r>
        <w:rPr>
          <w:rFonts w:ascii="TT Commons Light" w:eastAsia="Open Sans" w:hAnsi="TT Commons Light" w:cs="Open Sans"/>
          <w:b/>
          <w:u w:val="single"/>
        </w:rPr>
        <w:t>è</w:t>
      </w:r>
      <w:r w:rsidRPr="00154949">
        <w:rPr>
          <w:rFonts w:ascii="TT Commons Light" w:eastAsia="Open Sans" w:hAnsi="TT Commons Light" w:cs="Open Sans"/>
          <w:b/>
          <w:u w:val="single"/>
        </w:rPr>
        <w:t xml:space="preserve"> </w:t>
      </w:r>
      <w:r>
        <w:rPr>
          <w:rFonts w:ascii="TT Commons Light" w:eastAsia="Open Sans" w:hAnsi="TT Commons Light" w:cs="Open Sans"/>
          <w:b/>
          <w:u w:val="single"/>
        </w:rPr>
        <w:t>a</w:t>
      </w:r>
      <w:r w:rsidRPr="00154949">
        <w:rPr>
          <w:rFonts w:ascii="TT Commons Light" w:eastAsia="Open Sans" w:hAnsi="TT Commons Light" w:cs="Open Sans"/>
          <w:b/>
          <w:u w:val="single"/>
        </w:rPr>
        <w:t xml:space="preserve">nche </w:t>
      </w:r>
      <w:r>
        <w:rPr>
          <w:rFonts w:ascii="TT Commons Light" w:eastAsia="Open Sans" w:hAnsi="TT Commons Light" w:cs="Open Sans"/>
          <w:b/>
          <w:u w:val="single"/>
        </w:rPr>
        <w:t>u</w:t>
      </w:r>
      <w:r w:rsidRPr="00154949">
        <w:rPr>
          <w:rFonts w:ascii="TT Commons Light" w:eastAsia="Open Sans" w:hAnsi="TT Commons Light" w:cs="Open Sans"/>
          <w:b/>
          <w:u w:val="single"/>
        </w:rPr>
        <w:t xml:space="preserve">n </w:t>
      </w:r>
      <w:r>
        <w:rPr>
          <w:rFonts w:ascii="TT Commons Light" w:eastAsia="Open Sans" w:hAnsi="TT Commons Light" w:cs="Open Sans"/>
          <w:b/>
          <w:u w:val="single"/>
        </w:rPr>
        <w:t>a</w:t>
      </w:r>
      <w:r w:rsidRPr="00154949">
        <w:rPr>
          <w:rFonts w:ascii="TT Commons Light" w:eastAsia="Open Sans" w:hAnsi="TT Commons Light" w:cs="Open Sans"/>
          <w:b/>
          <w:u w:val="single"/>
        </w:rPr>
        <w:t>lbum</w:t>
      </w:r>
    </w:p>
    <w:p w14:paraId="3B04F72C" w14:textId="7D6ADCAD" w:rsidR="003A322C" w:rsidRPr="00154949" w:rsidRDefault="003A322C" w:rsidP="0002735F">
      <w:pPr>
        <w:spacing w:after="160" w:line="259" w:lineRule="auto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</w:rPr>
        <w:t>L’album, prodotto da</w:t>
      </w:r>
      <w:r w:rsidRPr="00307596">
        <w:rPr>
          <w:rFonts w:ascii="TT Commons Light" w:eastAsia="Open Sans" w:hAnsi="TT Commons Light" w:cs="Open Sans"/>
          <w:b/>
        </w:rPr>
        <w:t xml:space="preserve"> Ala Bianca </w:t>
      </w:r>
      <w:r w:rsidRPr="00307596">
        <w:rPr>
          <w:rFonts w:ascii="TT Commons Light" w:eastAsia="Open Sans" w:hAnsi="TT Commons Light" w:cs="Open Sans"/>
        </w:rPr>
        <w:t xml:space="preserve">(label </w:t>
      </w:r>
      <w:r w:rsidRPr="00307596">
        <w:rPr>
          <w:rFonts w:ascii="TT Commons Light" w:eastAsia="Open Sans" w:hAnsi="TT Commons Light" w:cs="Open Sans"/>
          <w:b/>
        </w:rPr>
        <w:t xml:space="preserve">Al-Kemi Records), </w:t>
      </w:r>
      <w:r w:rsidRPr="00307596">
        <w:rPr>
          <w:rFonts w:ascii="TT Commons Light" w:eastAsia="Open Sans" w:hAnsi="TT Commons Light" w:cs="Open Sans"/>
        </w:rPr>
        <w:t>sarà</w:t>
      </w:r>
      <w:r w:rsidRPr="00307596">
        <w:rPr>
          <w:rFonts w:ascii="TT Commons Light" w:eastAsia="Open Sans" w:hAnsi="TT Commons Light" w:cs="Open Sans"/>
          <w:b/>
        </w:rPr>
        <w:t xml:space="preserve"> disponibile dal 13 settembre</w:t>
      </w:r>
      <w:r w:rsidRPr="00307596">
        <w:rPr>
          <w:rFonts w:ascii="TT Commons Light" w:eastAsia="Open Sans" w:hAnsi="TT Commons Light" w:cs="Open Sans"/>
        </w:rPr>
        <w:t xml:space="preserve">, in concomitanza della prima data del tour ad Assisi, in un </w:t>
      </w:r>
      <w:r w:rsidRPr="00307596">
        <w:rPr>
          <w:rFonts w:ascii="TT Commons Light" w:eastAsia="Open Sans" w:hAnsi="TT Commons Light" w:cs="Open Sans"/>
          <w:b/>
        </w:rPr>
        <w:t>esclusivo doppio cd</w:t>
      </w:r>
      <w:r w:rsidRPr="00307596">
        <w:rPr>
          <w:rFonts w:ascii="TT Commons Light" w:eastAsia="Open Sans" w:hAnsi="TT Commons Light" w:cs="Open Sans"/>
        </w:rPr>
        <w:t xml:space="preserve"> con libretto contenente </w:t>
      </w:r>
      <w:r w:rsidRPr="00307596">
        <w:rPr>
          <w:rFonts w:ascii="TT Commons Light" w:eastAsia="Open Sans" w:hAnsi="TT Commons Light" w:cs="Open Sans"/>
          <w:b/>
        </w:rPr>
        <w:t>testi</w:t>
      </w:r>
      <w:r w:rsidRPr="00307596">
        <w:rPr>
          <w:rFonts w:ascii="TT Commons Light" w:eastAsia="Open Sans" w:hAnsi="TT Commons Light" w:cs="Open Sans"/>
        </w:rPr>
        <w:t xml:space="preserve"> di </w:t>
      </w:r>
      <w:r w:rsidRPr="00307596">
        <w:rPr>
          <w:rFonts w:ascii="TT Commons Light" w:eastAsia="Open Sans" w:hAnsi="TT Commons Light" w:cs="Open Sans"/>
          <w:b/>
        </w:rPr>
        <w:t xml:space="preserve">Telmo Pievani </w:t>
      </w:r>
      <w:r w:rsidRPr="00307596">
        <w:rPr>
          <w:rFonts w:ascii="TT Commons Light" w:eastAsia="Open Sans" w:hAnsi="TT Commons Light" w:cs="Open Sans"/>
        </w:rPr>
        <w:t xml:space="preserve">e </w:t>
      </w:r>
      <w:r w:rsidRPr="00307596">
        <w:rPr>
          <w:rFonts w:ascii="TT Commons Light" w:eastAsia="Open Sans" w:hAnsi="TT Commons Light" w:cs="Open Sans"/>
          <w:b/>
        </w:rPr>
        <w:t>illustrazioni di Marco Cazzato</w:t>
      </w:r>
      <w:r w:rsidRPr="00307596">
        <w:rPr>
          <w:rFonts w:ascii="TT Commons Light" w:eastAsia="Open Sans" w:hAnsi="TT Commons Light" w:cs="Open Sans"/>
        </w:rPr>
        <w:t xml:space="preserve">. Sarà possibile acquistare il doppio cd esclusivamente durante i concerti o sul sito di Ala Bianca al link </w:t>
      </w:r>
      <w:hyperlink r:id="rId11">
        <w:r w:rsidRPr="00307596">
          <w:rPr>
            <w:rFonts w:ascii="TT Commons Light" w:eastAsia="Open Sans" w:hAnsi="TT Commons Light" w:cs="Open Sans"/>
            <w:color w:val="1155CC"/>
            <w:u w:val="single"/>
          </w:rPr>
          <w:t>https://lnk.fuga.com/pievanimaroccolo_nomadic</w:t>
        </w:r>
      </w:hyperlink>
      <w:r w:rsidRPr="00307596">
        <w:rPr>
          <w:rFonts w:ascii="TT Commons Light" w:eastAsia="Open Sans" w:hAnsi="TT Commons Light" w:cs="Open Sans"/>
        </w:rPr>
        <w:t>. In versione digitale sarà disponibile su tutte le piattaforme di streaming e download.</w:t>
      </w:r>
    </w:p>
    <w:p w14:paraId="488B1632" w14:textId="77777777" w:rsidR="003A322C" w:rsidRPr="00307596" w:rsidRDefault="003A322C" w:rsidP="003A322C">
      <w:pPr>
        <w:rPr>
          <w:rFonts w:ascii="TT Commons Light" w:eastAsia="Open Sans" w:hAnsi="TT Commons Light" w:cs="Open Sans"/>
        </w:rPr>
      </w:pPr>
    </w:p>
    <w:p w14:paraId="1ADF5362" w14:textId="77777777" w:rsidR="003A322C" w:rsidRPr="00154949" w:rsidRDefault="003A322C" w:rsidP="003A322C">
      <w:pPr>
        <w:jc w:val="center"/>
        <w:rPr>
          <w:rFonts w:ascii="TT Commons Light" w:eastAsia="Open Sans" w:hAnsi="TT Commons Light" w:cs="Open Sans"/>
          <w:b/>
          <w:u w:val="single"/>
        </w:rPr>
      </w:pPr>
      <w:r w:rsidRPr="00154949">
        <w:rPr>
          <w:rFonts w:ascii="TT Commons Light" w:eastAsia="Open Sans" w:hAnsi="TT Commons Light" w:cs="Open Sans"/>
          <w:b/>
          <w:u w:val="single"/>
        </w:rPr>
        <w:t>Cast:</w:t>
      </w:r>
    </w:p>
    <w:p w14:paraId="048E9A91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TELMO PIEVANI</w:t>
      </w:r>
      <w:r w:rsidRPr="00307596">
        <w:rPr>
          <w:rFonts w:ascii="TT Commons Light" w:eastAsia="Open Sans" w:hAnsi="TT Commons Light" w:cs="Open Sans"/>
        </w:rPr>
        <w:t xml:space="preserve"> testi e voce narrante</w:t>
      </w:r>
    </w:p>
    <w:p w14:paraId="6DCC567C" w14:textId="4AA0F2DD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GIANNI MAROCCOLO </w:t>
      </w:r>
      <w:r w:rsidRPr="00307596">
        <w:rPr>
          <w:rFonts w:ascii="TT Commons Light" w:eastAsia="Open Sans" w:hAnsi="TT Commons Light" w:cs="Open Sans"/>
        </w:rPr>
        <w:t xml:space="preserve">direzione </w:t>
      </w:r>
      <w:r w:rsidR="001273DD" w:rsidRPr="00307596">
        <w:rPr>
          <w:rFonts w:ascii="TT Commons Light" w:eastAsia="Open Sans" w:hAnsi="TT Commons Light" w:cs="Open Sans"/>
        </w:rPr>
        <w:t>musicale basso</w:t>
      </w:r>
      <w:r w:rsidRPr="00307596">
        <w:rPr>
          <w:rFonts w:ascii="TT Commons Light" w:eastAsia="Open Sans" w:hAnsi="TT Commons Light" w:cs="Open Sans"/>
        </w:rPr>
        <w:t xml:space="preserve">, </w:t>
      </w:r>
      <w:proofErr w:type="spellStart"/>
      <w:r w:rsidRPr="00307596">
        <w:rPr>
          <w:rFonts w:ascii="TT Commons Light" w:eastAsia="Open Sans" w:hAnsi="TT Commons Light" w:cs="Open Sans"/>
        </w:rPr>
        <w:t>electronics</w:t>
      </w:r>
      <w:proofErr w:type="spellEnd"/>
    </w:p>
    <w:p w14:paraId="531EBA86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MARIANO DE TASSIS</w:t>
      </w:r>
      <w:r w:rsidRPr="00307596">
        <w:rPr>
          <w:rFonts w:ascii="TT Commons Light" w:eastAsia="Open Sans" w:hAnsi="TT Commons Light" w:cs="Open Sans"/>
        </w:rPr>
        <w:t xml:space="preserve"> regia e light design</w:t>
      </w:r>
    </w:p>
    <w:p w14:paraId="5CE67AAC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ANGELA BARALDI</w:t>
      </w:r>
      <w:r w:rsidRPr="00307596">
        <w:rPr>
          <w:rFonts w:ascii="TT Commons Light" w:eastAsia="Open Sans" w:hAnsi="TT Commons Light" w:cs="Open Sans"/>
        </w:rPr>
        <w:t xml:space="preserve"> voce</w:t>
      </w:r>
    </w:p>
    <w:p w14:paraId="10FD0A14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ANDREA CHIMENTI </w:t>
      </w:r>
      <w:r w:rsidRPr="00307596">
        <w:rPr>
          <w:rFonts w:ascii="TT Commons Light" w:eastAsia="Open Sans" w:hAnsi="TT Commons Light" w:cs="Open Sans"/>
        </w:rPr>
        <w:t>voce e chitarra</w:t>
      </w:r>
    </w:p>
    <w:p w14:paraId="567862D4" w14:textId="44FBEA0D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ANTONIO AIAZZI</w:t>
      </w:r>
      <w:r w:rsidRPr="00307596">
        <w:rPr>
          <w:rFonts w:ascii="TT Commons Light" w:eastAsia="Open Sans" w:hAnsi="TT Commons Light" w:cs="Open Sans"/>
        </w:rPr>
        <w:t xml:space="preserve"> </w:t>
      </w:r>
      <w:r w:rsidR="001273DD" w:rsidRPr="00307596">
        <w:rPr>
          <w:rFonts w:ascii="TT Commons Light" w:eastAsia="Open Sans" w:hAnsi="TT Commons Light" w:cs="Open Sans"/>
        </w:rPr>
        <w:t>tastiere,</w:t>
      </w:r>
      <w:r w:rsidRPr="00307596">
        <w:rPr>
          <w:rFonts w:ascii="TT Commons Light" w:eastAsia="Open Sans" w:hAnsi="TT Commons Light" w:cs="Open Sans"/>
        </w:rPr>
        <w:t xml:space="preserve"> fisarmonica e piano</w:t>
      </w:r>
    </w:p>
    <w:p w14:paraId="63743661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SIMONE BENEVENTI </w:t>
      </w:r>
      <w:r w:rsidRPr="00307596">
        <w:rPr>
          <w:rFonts w:ascii="TT Commons Light" w:eastAsia="Open Sans" w:hAnsi="TT Commons Light" w:cs="Open Sans"/>
        </w:rPr>
        <w:t>vibrafono e percussioni</w:t>
      </w:r>
    </w:p>
    <w:p w14:paraId="7C571F7F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SIMONE FILIPPI </w:t>
      </w:r>
      <w:r w:rsidRPr="00307596">
        <w:rPr>
          <w:rFonts w:ascii="TT Commons Light" w:eastAsia="Open Sans" w:hAnsi="TT Commons Light" w:cs="Open Sans"/>
        </w:rPr>
        <w:t xml:space="preserve">voce, percussioni, </w:t>
      </w:r>
      <w:proofErr w:type="spellStart"/>
      <w:r w:rsidRPr="00307596">
        <w:rPr>
          <w:rFonts w:ascii="TT Commons Light" w:eastAsia="Open Sans" w:hAnsi="TT Commons Light" w:cs="Open Sans"/>
        </w:rPr>
        <w:t>electronics</w:t>
      </w:r>
      <w:proofErr w:type="spellEnd"/>
    </w:p>
    <w:p w14:paraId="3560396F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>MARCO CAZZATO</w:t>
      </w:r>
      <w:r w:rsidRPr="00307596">
        <w:rPr>
          <w:rFonts w:ascii="TT Commons Light" w:eastAsia="Open Sans" w:hAnsi="TT Commons Light" w:cs="Open Sans"/>
        </w:rPr>
        <w:t xml:space="preserve"> illustrazioni video</w:t>
      </w:r>
    </w:p>
    <w:p w14:paraId="47881930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MICHELE BERNARDI </w:t>
      </w:r>
      <w:r w:rsidRPr="00307596">
        <w:rPr>
          <w:rFonts w:ascii="TT Commons Light" w:eastAsia="Open Sans" w:hAnsi="TT Commons Light" w:cs="Open Sans"/>
        </w:rPr>
        <w:t xml:space="preserve">video in animazione </w:t>
      </w:r>
    </w:p>
    <w:p w14:paraId="4B3B1350" w14:textId="77777777" w:rsidR="003A322C" w:rsidRPr="00307596" w:rsidRDefault="003A322C" w:rsidP="003A322C">
      <w:pPr>
        <w:spacing w:line="240" w:lineRule="auto"/>
        <w:jc w:val="center"/>
        <w:rPr>
          <w:rFonts w:ascii="TT Commons Light" w:eastAsia="Open Sans" w:hAnsi="TT Commons Light" w:cs="Open Sans"/>
          <w:lang w:val="en-GB"/>
        </w:rPr>
      </w:pPr>
      <w:r w:rsidRPr="00307596">
        <w:rPr>
          <w:rFonts w:ascii="TT Commons Light" w:eastAsia="Open Sans" w:hAnsi="TT Commons Light" w:cs="Open Sans"/>
          <w:b/>
          <w:lang w:val="en-GB"/>
        </w:rPr>
        <w:t>VLADIMIR JAGODIC</w:t>
      </w:r>
      <w:r w:rsidRPr="00307596">
        <w:rPr>
          <w:rFonts w:ascii="TT Commons Light" w:eastAsia="Open Sans" w:hAnsi="TT Commons Light" w:cs="Open Sans"/>
          <w:lang w:val="en-GB"/>
        </w:rPr>
        <w:t xml:space="preserve"> sound engineer</w:t>
      </w:r>
    </w:p>
    <w:p w14:paraId="3460CBD7" w14:textId="77777777" w:rsidR="00FC704E" w:rsidRPr="00307596" w:rsidRDefault="00FC704E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</w:p>
    <w:p w14:paraId="0078C08A" w14:textId="77777777" w:rsidR="00FC704E" w:rsidRPr="00307596" w:rsidRDefault="00FC704E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</w:p>
    <w:p w14:paraId="5AD638D3" w14:textId="77777777" w:rsidR="001273DD" w:rsidRDefault="001273DD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</w:p>
    <w:p w14:paraId="337F21E9" w14:textId="0F4EBDDB" w:rsidR="003A322C" w:rsidRPr="00307596" w:rsidRDefault="003A322C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  <w:r w:rsidRPr="00307596">
        <w:rPr>
          <w:rFonts w:ascii="TT Commons Light" w:eastAsia="Open Sans" w:hAnsi="TT Commons Light" w:cs="Open Sans"/>
          <w:b/>
          <w:lang w:val="en-GB"/>
        </w:rPr>
        <w:t>Per info:</w:t>
      </w:r>
    </w:p>
    <w:p w14:paraId="2F44AED4" w14:textId="77777777" w:rsidR="00FC704E" w:rsidRPr="00307596" w:rsidRDefault="00FC704E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  <w:hyperlink r:id="rId12" w:history="1">
        <w:r w:rsidRPr="00307596">
          <w:rPr>
            <w:rStyle w:val="Collegamentoipertestuale"/>
            <w:rFonts w:ascii="TT Commons Light" w:eastAsia="Open Sans" w:hAnsi="TT Commons Light" w:cs="Open Sans"/>
            <w:b/>
            <w:lang w:val="en-GB"/>
          </w:rPr>
          <w:t>https://www.centrosantachiara.it/</w:t>
        </w:r>
      </w:hyperlink>
    </w:p>
    <w:p w14:paraId="78F3CF6B" w14:textId="77777777" w:rsidR="00FC704E" w:rsidRPr="00307596" w:rsidRDefault="00FC704E" w:rsidP="00FC704E">
      <w:pPr>
        <w:spacing w:line="240" w:lineRule="auto"/>
        <w:rPr>
          <w:rFonts w:ascii="TT Commons Light" w:eastAsia="Open Sans" w:hAnsi="TT Commons Light" w:cs="Open Sans"/>
          <w:b/>
          <w:lang w:val="en-GB"/>
        </w:rPr>
      </w:pPr>
      <w:hyperlink r:id="rId13" w:history="1">
        <w:r w:rsidRPr="00307596">
          <w:rPr>
            <w:rStyle w:val="Collegamentoipertestuale"/>
            <w:rFonts w:ascii="TT Commons Light" w:eastAsia="Open Sans" w:hAnsi="TT Commons Light" w:cs="Open Sans"/>
            <w:b/>
            <w:lang w:val="en-GB"/>
          </w:rPr>
          <w:t>https://www.bitm.it/</w:t>
        </w:r>
      </w:hyperlink>
    </w:p>
    <w:p w14:paraId="3C69409B" w14:textId="77777777" w:rsidR="00FC704E" w:rsidRPr="00307596" w:rsidRDefault="00FC704E" w:rsidP="00FC704E">
      <w:pPr>
        <w:rPr>
          <w:rFonts w:ascii="TT Commons Light" w:eastAsia="Open Sans" w:hAnsi="TT Commons Light" w:cs="Open Sans"/>
          <w:b/>
          <w:bCs/>
        </w:rPr>
      </w:pPr>
      <w:hyperlink r:id="rId14">
        <w:r w:rsidRPr="00307596">
          <w:rPr>
            <w:rFonts w:ascii="TT Commons Light" w:eastAsia="Open Sans" w:hAnsi="TT Commons Light" w:cs="Open Sans"/>
            <w:b/>
            <w:bCs/>
            <w:color w:val="1155CC"/>
            <w:u w:val="single"/>
          </w:rPr>
          <w:t>www.internationalmusic.it</w:t>
        </w:r>
      </w:hyperlink>
      <w:r w:rsidRPr="00307596">
        <w:rPr>
          <w:rFonts w:ascii="TT Commons Light" w:eastAsia="Open Sans" w:hAnsi="TT Commons Light" w:cs="Open Sans"/>
          <w:b/>
          <w:bCs/>
          <w:color w:val="1155CC"/>
          <w:u w:val="single"/>
        </w:rPr>
        <w:t xml:space="preserve"> </w:t>
      </w:r>
    </w:p>
    <w:p w14:paraId="2CE05ECA" w14:textId="77777777" w:rsidR="00FC704E" w:rsidRPr="00307596" w:rsidRDefault="00FC704E" w:rsidP="00FC704E">
      <w:pPr>
        <w:spacing w:line="240" w:lineRule="auto"/>
        <w:rPr>
          <w:rFonts w:ascii="TT Commons Light" w:eastAsia="Open Sans" w:hAnsi="TT Commons Light" w:cs="Open Sans"/>
          <w:b/>
        </w:rPr>
      </w:pPr>
    </w:p>
    <w:p w14:paraId="36A1351D" w14:textId="77777777" w:rsidR="003A322C" w:rsidRPr="00307596" w:rsidRDefault="003A322C" w:rsidP="003A322C">
      <w:pPr>
        <w:jc w:val="center"/>
        <w:rPr>
          <w:rFonts w:ascii="TT Commons Light" w:eastAsia="Open Sans" w:hAnsi="TT Commons Light" w:cs="Open Sans"/>
          <w:b/>
          <w:u w:val="single"/>
        </w:rPr>
      </w:pPr>
    </w:p>
    <w:p w14:paraId="617F692F" w14:textId="77777777" w:rsidR="003A322C" w:rsidRPr="00307596" w:rsidRDefault="003A322C" w:rsidP="00FC704E">
      <w:pPr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IMARTS - International Music and </w:t>
      </w:r>
      <w:proofErr w:type="spellStart"/>
      <w:r w:rsidRPr="00307596">
        <w:rPr>
          <w:rFonts w:ascii="TT Commons Light" w:eastAsia="Open Sans" w:hAnsi="TT Commons Light" w:cs="Open Sans"/>
          <w:b/>
        </w:rPr>
        <w:t>Arts</w:t>
      </w:r>
      <w:proofErr w:type="spellEnd"/>
      <w:r w:rsidRPr="00307596">
        <w:rPr>
          <w:rFonts w:ascii="TT Commons Light" w:eastAsia="Open Sans" w:hAnsi="TT Commons Light" w:cs="Open Sans"/>
          <w:b/>
        </w:rPr>
        <w:t xml:space="preserve"> </w:t>
      </w:r>
      <w:r w:rsidRPr="00307596">
        <w:rPr>
          <w:rFonts w:ascii="TT Commons Light" w:eastAsia="Open Sans" w:hAnsi="TT Commons Light" w:cs="Open Sans"/>
        </w:rPr>
        <w:t>è un’agenzia con sede a Carpi nata nel maggio del 2005 dalla precedente esperienza di Modena International Music (operante dal 1988). IMARTS è produzione e organizzazione di concerti di musica contemporanea (rock, pop, jazz, world music, gospel), musica classica, danza, teatro e teatro musicale; rappresentanza e management di artisti italiani e stranieri sull’intero territorio nazionale e, in alcuni casi, europeo; creazione di eventi speciali (mostre, festival monografici).</w:t>
      </w:r>
      <w:r w:rsidR="00FC704E" w:rsidRPr="00307596">
        <w:rPr>
          <w:rFonts w:ascii="TT Commons Light" w:hAnsi="TT Commons Light"/>
        </w:rPr>
        <w:t xml:space="preserve"> </w:t>
      </w:r>
    </w:p>
    <w:p w14:paraId="6FF30D22" w14:textId="77777777" w:rsidR="00F9355C" w:rsidRPr="00307596" w:rsidRDefault="003A322C" w:rsidP="00FC704E">
      <w:pPr>
        <w:spacing w:before="300" w:after="300"/>
        <w:jc w:val="both"/>
        <w:rPr>
          <w:rFonts w:ascii="TT Commons Light" w:eastAsia="Open Sans" w:hAnsi="TT Commons Light" w:cs="Open Sans"/>
        </w:rPr>
      </w:pPr>
      <w:r w:rsidRPr="00307596">
        <w:rPr>
          <w:rFonts w:ascii="TT Commons Light" w:eastAsia="Open Sans" w:hAnsi="TT Commons Light" w:cs="Open Sans"/>
          <w:b/>
        </w:rPr>
        <w:t xml:space="preserve">National </w:t>
      </w:r>
      <w:proofErr w:type="spellStart"/>
      <w:r w:rsidRPr="00307596">
        <w:rPr>
          <w:rFonts w:ascii="TT Commons Light" w:eastAsia="Open Sans" w:hAnsi="TT Commons Light" w:cs="Open Sans"/>
          <w:b/>
        </w:rPr>
        <w:t>Biodiversity</w:t>
      </w:r>
      <w:proofErr w:type="spellEnd"/>
      <w:r w:rsidRPr="00307596">
        <w:rPr>
          <w:rFonts w:ascii="TT Commons Light" w:eastAsia="Open Sans" w:hAnsi="TT Commons Light" w:cs="Open Sans"/>
          <w:b/>
        </w:rPr>
        <w:t xml:space="preserve"> Future Center (NBFC)</w:t>
      </w:r>
      <w:r w:rsidRPr="00307596">
        <w:rPr>
          <w:rFonts w:ascii="TT Commons Light" w:eastAsia="Open Sans" w:hAnsi="TT Commons Light" w:cs="Open Sans"/>
        </w:rPr>
        <w:t xml:space="preserve"> è il primo centro di ricerca italiano dedicato alla biodiversità. Istituito e finanziato dal Piano nazionale di ripresa e resilienza PNRR – Next Generation EU, si occupa di monitorare, conservare, ripristinare e valorizzare gli ecosistemi terrestri, marini e urbani del nostro Paese, coinvolgendo 48 partner pubblici e privati, e 2000 ricercatori in tutta Italia.</w:t>
      </w:r>
    </w:p>
    <w:p w14:paraId="44687F43" w14:textId="0C2F9FD8" w:rsidR="005A21C7" w:rsidRPr="0002735F" w:rsidRDefault="00640F0E" w:rsidP="005A21C7">
      <w:pPr>
        <w:jc w:val="both"/>
        <w:rPr>
          <w:rFonts w:ascii="TT Commons Light" w:eastAsia="Open Sans" w:hAnsi="TT Commons Light" w:cs="Open Sans"/>
          <w:lang w:val="it-IT"/>
        </w:rPr>
      </w:pPr>
      <w:r w:rsidRPr="0002735F">
        <w:rPr>
          <w:rFonts w:ascii="TT Commons Light" w:eastAsia="Open Sans" w:hAnsi="TT Commons Light" w:cs="Open Sans"/>
          <w:b/>
          <w:bCs/>
        </w:rPr>
        <w:t xml:space="preserve">BITM – Le Giornate del Turismo Montano 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è una manifestazione interamente dedicata al tema del </w:t>
      </w:r>
      <w:r w:rsidR="00BD74F5" w:rsidRPr="0002735F">
        <w:rPr>
          <w:rFonts w:ascii="TT Commons Light" w:eastAsia="Open Sans" w:hAnsi="TT Commons Light" w:cs="Open Sans"/>
          <w:lang w:val="it-IT"/>
        </w:rPr>
        <w:t>Turismo Montano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, promossa da Confesercenti del Trentino dal 2000 e diventata punto di riferimento per enti, associazioni e privati che guardano con interesse allo sviluppo di questo importante segmento economico. Nata come momento di incontro e di scambio tra operatori turisti e tour operator provenienti da tutto il mondo, la manifestazione </w:t>
      </w:r>
      <w:r w:rsidR="00BD74F5" w:rsidRPr="0002735F">
        <w:rPr>
          <w:rFonts w:ascii="TT Commons Light" w:eastAsia="Open Sans" w:hAnsi="TT Commons Light" w:cs="Open Sans"/>
          <w:lang w:val="it-IT"/>
        </w:rPr>
        <w:t xml:space="preserve">è </w:t>
      </w:r>
      <w:r w:rsidR="005A21C7" w:rsidRPr="0002735F">
        <w:rPr>
          <w:rFonts w:ascii="TT Commons Light" w:eastAsia="Open Sans" w:hAnsi="TT Commons Light" w:cs="Open Sans"/>
          <w:lang w:val="it-IT"/>
        </w:rPr>
        <w:t>diventa</w:t>
      </w:r>
      <w:r w:rsidR="00BD74F5" w:rsidRPr="0002735F">
        <w:rPr>
          <w:rFonts w:ascii="TT Commons Light" w:eastAsia="Open Sans" w:hAnsi="TT Commons Light" w:cs="Open Sans"/>
          <w:lang w:val="it-IT"/>
        </w:rPr>
        <w:t>ta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 un vero e proprio </w:t>
      </w:r>
      <w:r w:rsidR="00BD74F5" w:rsidRPr="0002735F">
        <w:rPr>
          <w:rFonts w:ascii="TT Commons Light" w:eastAsia="Open Sans" w:hAnsi="TT Commons Light" w:cs="Open Sans"/>
          <w:lang w:val="it-IT"/>
        </w:rPr>
        <w:t>F</w:t>
      </w:r>
      <w:r w:rsidR="005A21C7" w:rsidRPr="0002735F">
        <w:rPr>
          <w:rFonts w:ascii="TT Commons Light" w:eastAsia="Open Sans" w:hAnsi="TT Commons Light" w:cs="Open Sans"/>
          <w:lang w:val="it-IT"/>
        </w:rPr>
        <w:t>estival</w:t>
      </w:r>
      <w:r w:rsidR="00BD74F5" w:rsidRPr="0002735F">
        <w:rPr>
          <w:rFonts w:ascii="TT Commons Light" w:eastAsia="Open Sans" w:hAnsi="TT Commons Light" w:cs="Open Sans"/>
          <w:lang w:val="it-IT"/>
        </w:rPr>
        <w:t>-Laboratorio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, con lo slogan “Le </w:t>
      </w:r>
      <w:r w:rsidR="00BD74F5" w:rsidRPr="0002735F">
        <w:rPr>
          <w:rFonts w:ascii="TT Commons Light" w:eastAsia="Open Sans" w:hAnsi="TT Commons Light" w:cs="Open Sans"/>
          <w:lang w:val="it-IT"/>
        </w:rPr>
        <w:t>Giornate del Turismo Montano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”. Sul palco della </w:t>
      </w:r>
      <w:r w:rsidR="00BD74F5" w:rsidRPr="0002735F">
        <w:rPr>
          <w:rFonts w:ascii="TT Commons Light" w:eastAsia="Open Sans" w:hAnsi="TT Commons Light" w:cs="Open Sans"/>
          <w:lang w:val="it-IT"/>
        </w:rPr>
        <w:t>BITM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, ogni autunno, sono invitati a confrontarsi amministratori, albergatori, operatori turistici, professionisti della filiera, </w:t>
      </w:r>
      <w:r w:rsidR="00BD74F5" w:rsidRPr="0002735F">
        <w:rPr>
          <w:rFonts w:ascii="TT Commons Light" w:eastAsia="Open Sans" w:hAnsi="TT Commons Light" w:cs="Open Sans"/>
          <w:lang w:val="it-IT"/>
        </w:rPr>
        <w:t xml:space="preserve">studiosi ed esperti </w:t>
      </w:r>
      <w:r w:rsidR="005A21C7" w:rsidRPr="0002735F">
        <w:rPr>
          <w:rFonts w:ascii="TT Commons Light" w:eastAsia="Open Sans" w:hAnsi="TT Commons Light" w:cs="Open Sans"/>
          <w:lang w:val="it-IT"/>
        </w:rPr>
        <w:t xml:space="preserve">per capire come cambia il </w:t>
      </w:r>
      <w:r w:rsidR="00BD74F5" w:rsidRPr="0002735F">
        <w:rPr>
          <w:rFonts w:ascii="TT Commons Light" w:eastAsia="Open Sans" w:hAnsi="TT Commons Light" w:cs="Open Sans"/>
          <w:lang w:val="it-IT"/>
        </w:rPr>
        <w:t>Turismo di Montagna</w:t>
      </w:r>
      <w:r w:rsidR="005A21C7" w:rsidRPr="0002735F">
        <w:rPr>
          <w:rFonts w:ascii="TT Commons Light" w:eastAsia="Open Sans" w:hAnsi="TT Commons Light" w:cs="Open Sans"/>
          <w:lang w:val="it-IT"/>
        </w:rPr>
        <w:t>, e quale deve essere il compito di ciascun operatore nella promozione e nel governo di questi cambiamenti. I contenuti di tutte le edizioni sono fruibili sul sito www.bitm.it</w:t>
      </w:r>
      <w:r w:rsidR="00BD74F5" w:rsidRPr="0002735F">
        <w:rPr>
          <w:rFonts w:ascii="TT Commons Light" w:eastAsia="Open Sans" w:hAnsi="TT Commons Light" w:cs="Open Sans"/>
          <w:lang w:val="it-IT"/>
        </w:rPr>
        <w:t>.</w:t>
      </w:r>
    </w:p>
    <w:p w14:paraId="175D95C3" w14:textId="77E6FF88" w:rsidR="00640F0E" w:rsidRPr="00243888" w:rsidRDefault="00640F0E" w:rsidP="005A21C7">
      <w:pPr>
        <w:jc w:val="both"/>
        <w:rPr>
          <w:rFonts w:ascii="TT Commons Light" w:hAnsi="TT Commons Light"/>
        </w:rPr>
      </w:pPr>
    </w:p>
    <w:sectPr w:rsidR="00640F0E" w:rsidRPr="00243888" w:rsidSect="003A32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6" w:right="566" w:bottom="684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5356" w14:textId="77777777" w:rsidR="0016627D" w:rsidRDefault="0016627D">
      <w:pPr>
        <w:spacing w:line="240" w:lineRule="auto"/>
      </w:pPr>
      <w:r>
        <w:separator/>
      </w:r>
    </w:p>
  </w:endnote>
  <w:endnote w:type="continuationSeparator" w:id="0">
    <w:p w14:paraId="38B526A6" w14:textId="77777777" w:rsidR="0016627D" w:rsidRDefault="00166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Commons Light">
    <w:altName w:val="Calibri"/>
    <w:charset w:val="00"/>
    <w:family w:val="auto"/>
    <w:pitch w:val="variable"/>
    <w:sig w:usb0="A000022F" w:usb1="5000846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1243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63CB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BFBA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0013" w14:textId="77777777" w:rsidR="0016627D" w:rsidRDefault="0016627D">
      <w:pPr>
        <w:spacing w:line="240" w:lineRule="auto"/>
      </w:pPr>
      <w:r>
        <w:separator/>
      </w:r>
    </w:p>
  </w:footnote>
  <w:footnote w:type="continuationSeparator" w:id="0">
    <w:p w14:paraId="61CE2B87" w14:textId="77777777" w:rsidR="0016627D" w:rsidRDefault="00166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5DE4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F2F5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7DAB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2C"/>
    <w:rsid w:val="00011CE9"/>
    <w:rsid w:val="0002735F"/>
    <w:rsid w:val="000709D7"/>
    <w:rsid w:val="000761F4"/>
    <w:rsid w:val="001273DD"/>
    <w:rsid w:val="00151628"/>
    <w:rsid w:val="00154949"/>
    <w:rsid w:val="0016627D"/>
    <w:rsid w:val="001B39CB"/>
    <w:rsid w:val="001C404F"/>
    <w:rsid w:val="00243888"/>
    <w:rsid w:val="00250874"/>
    <w:rsid w:val="00297782"/>
    <w:rsid w:val="002D7EDD"/>
    <w:rsid w:val="00303942"/>
    <w:rsid w:val="00307596"/>
    <w:rsid w:val="00330B15"/>
    <w:rsid w:val="00366EA7"/>
    <w:rsid w:val="00394F2A"/>
    <w:rsid w:val="003A322C"/>
    <w:rsid w:val="003D31FC"/>
    <w:rsid w:val="003F6611"/>
    <w:rsid w:val="00401E7A"/>
    <w:rsid w:val="004303A8"/>
    <w:rsid w:val="00473A4C"/>
    <w:rsid w:val="004A3913"/>
    <w:rsid w:val="004A7B57"/>
    <w:rsid w:val="004C7F59"/>
    <w:rsid w:val="004F3DBF"/>
    <w:rsid w:val="004F578F"/>
    <w:rsid w:val="00581D27"/>
    <w:rsid w:val="005A21C7"/>
    <w:rsid w:val="00640F0E"/>
    <w:rsid w:val="00645BE8"/>
    <w:rsid w:val="007004C0"/>
    <w:rsid w:val="00793B27"/>
    <w:rsid w:val="00793ECF"/>
    <w:rsid w:val="007C625C"/>
    <w:rsid w:val="007C66F5"/>
    <w:rsid w:val="007F5425"/>
    <w:rsid w:val="00866DBA"/>
    <w:rsid w:val="00920124"/>
    <w:rsid w:val="00A15D98"/>
    <w:rsid w:val="00A9084E"/>
    <w:rsid w:val="00AD3C99"/>
    <w:rsid w:val="00B11E81"/>
    <w:rsid w:val="00B12850"/>
    <w:rsid w:val="00B82333"/>
    <w:rsid w:val="00BA479E"/>
    <w:rsid w:val="00BD74F5"/>
    <w:rsid w:val="00C068DF"/>
    <w:rsid w:val="00C209D4"/>
    <w:rsid w:val="00C3340D"/>
    <w:rsid w:val="00C74B7F"/>
    <w:rsid w:val="00C757C4"/>
    <w:rsid w:val="00D1086E"/>
    <w:rsid w:val="00D267D6"/>
    <w:rsid w:val="00D76B78"/>
    <w:rsid w:val="00D87C27"/>
    <w:rsid w:val="00DC7D9F"/>
    <w:rsid w:val="00DE6DB1"/>
    <w:rsid w:val="00E4532D"/>
    <w:rsid w:val="00ED5C95"/>
    <w:rsid w:val="00F34C75"/>
    <w:rsid w:val="00F5450B"/>
    <w:rsid w:val="00F812B4"/>
    <w:rsid w:val="00F9355C"/>
    <w:rsid w:val="00FC19CF"/>
    <w:rsid w:val="00FC704E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8C02"/>
  <w15:docId w15:val="{4752AC06-145F-400E-973A-1B0376DD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22C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0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70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F2A"/>
    <w:rPr>
      <w:rFonts w:ascii="Tahoma" w:eastAsia="Arial" w:hAnsi="Tahoma" w:cs="Tahoma"/>
      <w:kern w:val="0"/>
      <w:sz w:val="16"/>
      <w:szCs w:val="16"/>
      <w:lang w:val="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itm.it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centrosantachiara.it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nk.fuga.com/pievanimaroccolo_nomadi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icket.centrosantachiara.it/content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ticket.centrosantachiara.it/content" TargetMode="External"/><Relationship Id="rId14" Type="http://schemas.openxmlformats.org/officeDocument/2006/relationships/hyperlink" Target="http://www.internationalmusic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Autostrada del Brennero Spa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Pisani</dc:creator>
  <cp:lastModifiedBy>Linda Pisani</cp:lastModifiedBy>
  <cp:revision>3</cp:revision>
  <dcterms:created xsi:type="dcterms:W3CDTF">2024-11-03T09:14:00Z</dcterms:created>
  <dcterms:modified xsi:type="dcterms:W3CDTF">2024-11-03T09:35:00Z</dcterms:modified>
</cp:coreProperties>
</file>